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9F" w:rsidRPr="001D60C9" w:rsidRDefault="00F517A7" w:rsidP="00C25BCD">
      <w:pPr>
        <w:spacing w:line="360" w:lineRule="auto"/>
        <w:rPr>
          <w:rFonts w:cstheme="minorHAnsi"/>
          <w:sz w:val="24"/>
          <w:szCs w:val="24"/>
        </w:rPr>
      </w:pPr>
      <w:r w:rsidRPr="001D60C9">
        <w:rPr>
          <w:rFonts w:cstheme="minorHAnsi"/>
          <w:noProof/>
          <w:sz w:val="24"/>
          <w:szCs w:val="24"/>
          <w:lang w:eastAsia="es-CL"/>
        </w:rPr>
        <w:drawing>
          <wp:inline distT="0" distB="0" distL="0" distR="0" wp14:anchorId="0F65365B" wp14:editId="38E2F582">
            <wp:extent cx="1055914" cy="1447929"/>
            <wp:effectExtent l="0" t="0" r="0" b="0"/>
            <wp:docPr id="2" name="Imagen 2" descr="C:\Users\educac\Desktop\logo municipalidad nog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cac\Desktop\logo municipalidad nogal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042" cy="1449476"/>
                    </a:xfrm>
                    <a:prstGeom prst="rect">
                      <a:avLst/>
                    </a:prstGeom>
                    <a:noFill/>
                    <a:ln>
                      <a:noFill/>
                    </a:ln>
                  </pic:spPr>
                </pic:pic>
              </a:graphicData>
            </a:graphic>
          </wp:inline>
        </w:drawing>
      </w:r>
      <w:r w:rsidR="0099179F" w:rsidRPr="001D60C9">
        <w:rPr>
          <w:rFonts w:cstheme="minorHAnsi"/>
          <w:sz w:val="24"/>
          <w:szCs w:val="24"/>
        </w:rPr>
        <w:br w:type="textWrapping" w:clear="all"/>
      </w:r>
    </w:p>
    <w:p w:rsidR="001B597C" w:rsidRPr="001B597C" w:rsidRDefault="001B597C" w:rsidP="001B597C">
      <w:pPr>
        <w:pBdr>
          <w:bottom w:val="single" w:sz="8" w:space="4" w:color="4F81BD" w:themeColor="accent1"/>
        </w:pBdr>
        <w:spacing w:after="300" w:line="240" w:lineRule="auto"/>
        <w:contextualSpacing/>
        <w:rPr>
          <w:rFonts w:eastAsia="Times New Roman" w:cstheme="minorHAnsi"/>
          <w:color w:val="17365D" w:themeColor="text2" w:themeShade="BF"/>
          <w:spacing w:val="5"/>
          <w:kern w:val="28"/>
          <w:sz w:val="24"/>
          <w:szCs w:val="24"/>
          <w:lang w:val="es-ES_tradnl" w:eastAsia="es-ES"/>
        </w:rPr>
      </w:pPr>
      <w:r w:rsidRPr="001B597C">
        <w:rPr>
          <w:rFonts w:eastAsia="Times New Roman" w:cstheme="minorHAnsi"/>
          <w:color w:val="17365D" w:themeColor="text2" w:themeShade="BF"/>
          <w:spacing w:val="5"/>
          <w:kern w:val="28"/>
          <w:sz w:val="24"/>
          <w:szCs w:val="24"/>
          <w:lang w:val="es-ES_tradnl" w:eastAsia="es-ES"/>
        </w:rPr>
        <w:t xml:space="preserve">PLAN DE TRABAJO </w:t>
      </w:r>
    </w:p>
    <w:p w:rsidR="001B597C" w:rsidRPr="001B597C" w:rsidRDefault="001B597C" w:rsidP="001B597C">
      <w:pPr>
        <w:numPr>
          <w:ilvl w:val="1"/>
          <w:numId w:val="0"/>
        </w:numPr>
        <w:rPr>
          <w:rFonts w:eastAsia="Times New Roman" w:cstheme="minorHAnsi"/>
          <w:i/>
          <w:iCs/>
          <w:color w:val="4F81BD" w:themeColor="accent1"/>
          <w:spacing w:val="15"/>
          <w:sz w:val="24"/>
          <w:szCs w:val="24"/>
          <w:lang w:val="es-ES_tradnl" w:eastAsia="es-ES"/>
        </w:rPr>
      </w:pPr>
      <w:r w:rsidRPr="001B597C">
        <w:rPr>
          <w:rFonts w:eastAsia="Times New Roman" w:cstheme="minorHAnsi"/>
          <w:i/>
          <w:iCs/>
          <w:color w:val="4F81BD" w:themeColor="accent1"/>
          <w:spacing w:val="15"/>
          <w:sz w:val="24"/>
          <w:szCs w:val="24"/>
          <w:lang w:val="es-ES_tradnl" w:eastAsia="es-ES"/>
        </w:rPr>
        <w:t>Educación Artística Comunal</w:t>
      </w:r>
    </w:p>
    <w:p w:rsidR="001B597C" w:rsidRPr="001B597C" w:rsidRDefault="00B85F34" w:rsidP="001B597C">
      <w:pPr>
        <w:numPr>
          <w:ilvl w:val="1"/>
          <w:numId w:val="0"/>
        </w:numPr>
        <w:rPr>
          <w:rFonts w:eastAsia="Times New Roman" w:cstheme="minorHAnsi"/>
          <w:i/>
          <w:iCs/>
          <w:color w:val="4F81BD" w:themeColor="accent1"/>
          <w:spacing w:val="15"/>
          <w:sz w:val="24"/>
          <w:szCs w:val="24"/>
          <w:lang w:val="es-ES_tradnl" w:eastAsia="es-ES"/>
        </w:rPr>
      </w:pPr>
      <w:r w:rsidRPr="001D60C9">
        <w:rPr>
          <w:rFonts w:eastAsia="Times New Roman" w:cstheme="minorHAnsi"/>
          <w:i/>
          <w:iCs/>
          <w:color w:val="4F81BD" w:themeColor="accent1"/>
          <w:spacing w:val="15"/>
          <w:sz w:val="24"/>
          <w:szCs w:val="24"/>
          <w:lang w:val="es-ES_tradnl" w:eastAsia="es-ES"/>
        </w:rPr>
        <w:t>FAEP 2017 – 2018.</w:t>
      </w:r>
    </w:p>
    <w:p w:rsidR="00536A83" w:rsidRPr="000849AC" w:rsidRDefault="000849AC" w:rsidP="00C25BCD">
      <w:pPr>
        <w:spacing w:line="360" w:lineRule="auto"/>
        <w:jc w:val="both"/>
        <w:rPr>
          <w:rFonts w:cstheme="minorHAnsi"/>
          <w:b/>
          <w:color w:val="4F81BD" w:themeColor="accent1"/>
          <w:sz w:val="24"/>
          <w:szCs w:val="24"/>
          <w:u w:val="single"/>
        </w:rPr>
      </w:pPr>
      <w:r w:rsidRPr="000849AC">
        <w:rPr>
          <w:rFonts w:cstheme="minorHAnsi"/>
          <w:b/>
          <w:color w:val="4F81BD" w:themeColor="accent1"/>
          <w:sz w:val="24"/>
          <w:szCs w:val="24"/>
          <w:u w:val="single"/>
        </w:rPr>
        <w:t>PANORAMA</w:t>
      </w:r>
    </w:p>
    <w:p w:rsidR="00536A83" w:rsidRPr="001D60C9" w:rsidRDefault="00A655EE" w:rsidP="00C26726">
      <w:pPr>
        <w:spacing w:line="360" w:lineRule="auto"/>
        <w:ind w:firstLine="708"/>
        <w:jc w:val="both"/>
        <w:rPr>
          <w:rFonts w:cstheme="minorHAnsi"/>
          <w:sz w:val="24"/>
          <w:szCs w:val="24"/>
        </w:rPr>
      </w:pPr>
      <w:r w:rsidRPr="001D60C9">
        <w:rPr>
          <w:rFonts w:cstheme="minorHAnsi"/>
          <w:sz w:val="24"/>
          <w:szCs w:val="24"/>
        </w:rPr>
        <w:t>Desde el año 2015</w:t>
      </w:r>
      <w:r w:rsidR="00536A83" w:rsidRPr="001D60C9">
        <w:rPr>
          <w:rFonts w:cstheme="minorHAnsi"/>
          <w:sz w:val="24"/>
          <w:szCs w:val="24"/>
        </w:rPr>
        <w:t xml:space="preserve"> el Departamento de educación de Nogal</w:t>
      </w:r>
      <w:r w:rsidR="00BD133E" w:rsidRPr="001D60C9">
        <w:rPr>
          <w:rFonts w:cstheme="minorHAnsi"/>
          <w:sz w:val="24"/>
          <w:szCs w:val="24"/>
        </w:rPr>
        <w:t>es se encuentra implementando el</w:t>
      </w:r>
      <w:r w:rsidR="00536A83" w:rsidRPr="001D60C9">
        <w:rPr>
          <w:rFonts w:cstheme="minorHAnsi"/>
          <w:sz w:val="24"/>
          <w:szCs w:val="24"/>
        </w:rPr>
        <w:t xml:space="preserve"> plan </w:t>
      </w:r>
      <w:r w:rsidR="00BD133E" w:rsidRPr="001D60C9">
        <w:rPr>
          <w:rFonts w:cstheme="minorHAnsi"/>
          <w:sz w:val="24"/>
          <w:szCs w:val="24"/>
        </w:rPr>
        <w:t xml:space="preserve">comunal de Educación Artística, basado en los lineamientos del Plan Nacional Ministerial, donde el principal objetivo es desarrollar las diferentes capacidades de comprensión, expresión y creatividad de los estudiantes mediante los diversos lenguajes relacionados con el arte en interacción con las diferentes asignaturas </w:t>
      </w:r>
      <w:proofErr w:type="gramStart"/>
      <w:r w:rsidR="00BD133E" w:rsidRPr="001D60C9">
        <w:rPr>
          <w:rFonts w:cstheme="minorHAnsi"/>
          <w:sz w:val="24"/>
          <w:szCs w:val="24"/>
        </w:rPr>
        <w:t>del</w:t>
      </w:r>
      <w:proofErr w:type="gramEnd"/>
      <w:r w:rsidR="00BD133E" w:rsidRPr="001D60C9">
        <w:rPr>
          <w:rFonts w:cstheme="minorHAnsi"/>
          <w:sz w:val="24"/>
          <w:szCs w:val="24"/>
        </w:rPr>
        <w:t xml:space="preserve"> </w:t>
      </w:r>
      <w:proofErr w:type="spellStart"/>
      <w:r w:rsidR="00BD133E" w:rsidRPr="001D60C9">
        <w:rPr>
          <w:rFonts w:cstheme="minorHAnsi"/>
          <w:sz w:val="24"/>
          <w:szCs w:val="24"/>
        </w:rPr>
        <w:t>curriculum</w:t>
      </w:r>
      <w:proofErr w:type="spellEnd"/>
      <w:r w:rsidR="00BD133E" w:rsidRPr="001D60C9">
        <w:rPr>
          <w:rFonts w:cstheme="minorHAnsi"/>
          <w:sz w:val="24"/>
          <w:szCs w:val="24"/>
        </w:rPr>
        <w:t xml:space="preserve"> escolar. En otras palabras, observar en el lenguaje artístico una herramienta que facilita el aprendizaje de </w:t>
      </w:r>
      <w:r w:rsidR="000548EF" w:rsidRPr="001D60C9">
        <w:rPr>
          <w:rFonts w:cstheme="minorHAnsi"/>
          <w:sz w:val="24"/>
          <w:szCs w:val="24"/>
        </w:rPr>
        <w:t>los distintos saberes escolares.</w:t>
      </w:r>
    </w:p>
    <w:p w:rsidR="00AA73FC" w:rsidRPr="001D60C9" w:rsidRDefault="00AA73FC" w:rsidP="00C26726">
      <w:pPr>
        <w:spacing w:line="360" w:lineRule="auto"/>
        <w:ind w:firstLine="708"/>
        <w:jc w:val="both"/>
        <w:rPr>
          <w:rFonts w:cstheme="minorHAnsi"/>
          <w:sz w:val="24"/>
          <w:szCs w:val="24"/>
        </w:rPr>
      </w:pPr>
      <w:r w:rsidRPr="001D60C9">
        <w:rPr>
          <w:rFonts w:cstheme="minorHAnsi"/>
          <w:sz w:val="24"/>
          <w:szCs w:val="24"/>
        </w:rPr>
        <w:t xml:space="preserve">Desde un prisma más técnico, </w:t>
      </w:r>
      <w:r w:rsidR="000548EF" w:rsidRPr="001D60C9">
        <w:rPr>
          <w:rFonts w:cstheme="minorHAnsi"/>
          <w:sz w:val="24"/>
          <w:szCs w:val="24"/>
        </w:rPr>
        <w:t>nuestro departamento</w:t>
      </w:r>
      <w:r w:rsidRPr="001D60C9">
        <w:rPr>
          <w:rFonts w:cstheme="minorHAnsi"/>
          <w:sz w:val="24"/>
          <w:szCs w:val="24"/>
        </w:rPr>
        <w:t xml:space="preserve"> ha implementado en las cuatro escuelas un conjunto de talleres dictados por especialistas en el tema, tales como </w:t>
      </w:r>
      <w:r w:rsidRPr="001D60C9">
        <w:rPr>
          <w:rFonts w:cstheme="minorHAnsi"/>
          <w:b/>
          <w:sz w:val="24"/>
          <w:szCs w:val="24"/>
        </w:rPr>
        <w:t>Taller de Teatro</w:t>
      </w:r>
      <w:r w:rsidR="00490328" w:rsidRPr="001D60C9">
        <w:rPr>
          <w:rFonts w:cstheme="minorHAnsi"/>
          <w:b/>
          <w:sz w:val="24"/>
          <w:szCs w:val="24"/>
        </w:rPr>
        <w:t xml:space="preserve"> (De diferentes niveles etareos)</w:t>
      </w:r>
      <w:r w:rsidRPr="001D60C9">
        <w:rPr>
          <w:rFonts w:cstheme="minorHAnsi"/>
          <w:b/>
          <w:sz w:val="24"/>
          <w:szCs w:val="24"/>
        </w:rPr>
        <w:t xml:space="preserve">, </w:t>
      </w:r>
      <w:r w:rsidR="00EA6C5C" w:rsidRPr="001D60C9">
        <w:rPr>
          <w:rFonts w:cstheme="minorHAnsi"/>
          <w:b/>
          <w:sz w:val="24"/>
          <w:szCs w:val="24"/>
        </w:rPr>
        <w:t>Taller de Música Instrumental, Coro, Folclor,</w:t>
      </w:r>
      <w:r w:rsidR="00490328" w:rsidRPr="001D60C9">
        <w:rPr>
          <w:rFonts w:cstheme="minorHAnsi"/>
          <w:b/>
          <w:sz w:val="24"/>
          <w:szCs w:val="24"/>
        </w:rPr>
        <w:t xml:space="preserve"> Canto Popular; Taller de danza, y Taller de </w:t>
      </w:r>
      <w:r w:rsidR="000548EF" w:rsidRPr="001D60C9">
        <w:rPr>
          <w:rFonts w:cstheme="minorHAnsi"/>
          <w:b/>
          <w:sz w:val="24"/>
          <w:szCs w:val="24"/>
        </w:rPr>
        <w:t>banda escolar</w:t>
      </w:r>
      <w:r w:rsidR="00490328" w:rsidRPr="001D60C9">
        <w:rPr>
          <w:rFonts w:cstheme="minorHAnsi"/>
          <w:b/>
          <w:sz w:val="24"/>
          <w:szCs w:val="24"/>
        </w:rPr>
        <w:t>.</w:t>
      </w:r>
    </w:p>
    <w:p w:rsidR="000548EF" w:rsidRPr="001D60C9" w:rsidRDefault="005C1D02" w:rsidP="00C26726">
      <w:pPr>
        <w:spacing w:line="360" w:lineRule="auto"/>
        <w:ind w:firstLine="708"/>
        <w:jc w:val="both"/>
        <w:rPr>
          <w:rFonts w:cstheme="minorHAnsi"/>
          <w:sz w:val="24"/>
          <w:szCs w:val="24"/>
        </w:rPr>
      </w:pPr>
      <w:r w:rsidRPr="001D60C9">
        <w:rPr>
          <w:rFonts w:cstheme="minorHAnsi"/>
          <w:sz w:val="24"/>
          <w:szCs w:val="24"/>
        </w:rPr>
        <w:t xml:space="preserve">Los talleres referidos al </w:t>
      </w:r>
      <w:r w:rsidR="00C20106" w:rsidRPr="001D60C9">
        <w:rPr>
          <w:rFonts w:cstheme="minorHAnsi"/>
          <w:sz w:val="24"/>
          <w:szCs w:val="24"/>
        </w:rPr>
        <w:t>“</w:t>
      </w:r>
      <w:r w:rsidRPr="001D60C9">
        <w:rPr>
          <w:rFonts w:cstheme="minorHAnsi"/>
          <w:sz w:val="24"/>
          <w:szCs w:val="24"/>
        </w:rPr>
        <w:t>escenario</w:t>
      </w:r>
      <w:r w:rsidR="00C20106" w:rsidRPr="001D60C9">
        <w:rPr>
          <w:rFonts w:cstheme="minorHAnsi"/>
          <w:sz w:val="24"/>
          <w:szCs w:val="24"/>
        </w:rPr>
        <w:t>”</w:t>
      </w:r>
      <w:r w:rsidRPr="001D60C9">
        <w:rPr>
          <w:rFonts w:cstheme="minorHAnsi"/>
          <w:sz w:val="24"/>
          <w:szCs w:val="24"/>
        </w:rPr>
        <w:t xml:space="preserve">, además, poseen una versión </w:t>
      </w:r>
      <w:r w:rsidR="000548EF" w:rsidRPr="001D60C9">
        <w:rPr>
          <w:rFonts w:cstheme="minorHAnsi"/>
          <w:sz w:val="24"/>
          <w:szCs w:val="24"/>
        </w:rPr>
        <w:t>avanzada</w:t>
      </w:r>
      <w:r w:rsidRPr="001D60C9">
        <w:rPr>
          <w:rFonts w:cstheme="minorHAnsi"/>
          <w:sz w:val="24"/>
          <w:szCs w:val="24"/>
        </w:rPr>
        <w:t xml:space="preserve">, en </w:t>
      </w:r>
      <w:r w:rsidR="000548EF" w:rsidRPr="001D60C9">
        <w:rPr>
          <w:rFonts w:cstheme="minorHAnsi"/>
          <w:sz w:val="24"/>
          <w:szCs w:val="24"/>
        </w:rPr>
        <w:t xml:space="preserve">cada escuela, por lo que contamos entonces con expresiones artísticas en </w:t>
      </w:r>
      <w:r w:rsidR="000548EF" w:rsidRPr="001D60C9">
        <w:rPr>
          <w:rFonts w:cstheme="minorHAnsi"/>
          <w:b/>
          <w:sz w:val="24"/>
          <w:szCs w:val="24"/>
        </w:rPr>
        <w:t>nivel Formativo, Medio y Avanzado</w:t>
      </w:r>
      <w:r w:rsidR="000548EF" w:rsidRPr="001D60C9">
        <w:rPr>
          <w:rFonts w:cstheme="minorHAnsi"/>
          <w:sz w:val="24"/>
          <w:szCs w:val="24"/>
        </w:rPr>
        <w:t xml:space="preserve">. Todos con posibilidades de interacción en situaciones específicas –conciertos, encuentros, ceremonias, salidas a terreno, etc.) </w:t>
      </w:r>
      <w:proofErr w:type="gramStart"/>
      <w:r w:rsidR="000548EF" w:rsidRPr="001D60C9">
        <w:rPr>
          <w:rFonts w:cstheme="minorHAnsi"/>
          <w:sz w:val="24"/>
          <w:szCs w:val="24"/>
        </w:rPr>
        <w:t>que</w:t>
      </w:r>
      <w:proofErr w:type="gramEnd"/>
      <w:r w:rsidR="000548EF" w:rsidRPr="001D60C9">
        <w:rPr>
          <w:rFonts w:cstheme="minorHAnsi"/>
          <w:sz w:val="24"/>
          <w:szCs w:val="24"/>
        </w:rPr>
        <w:t xml:space="preserve"> permiten hablar de la Educación Artística Comunal</w:t>
      </w:r>
    </w:p>
    <w:p w:rsidR="00EC7D5C" w:rsidRPr="001D60C9" w:rsidRDefault="00EC7D5C" w:rsidP="00C26726">
      <w:pPr>
        <w:spacing w:line="360" w:lineRule="auto"/>
        <w:ind w:firstLine="708"/>
        <w:jc w:val="both"/>
        <w:rPr>
          <w:rFonts w:cstheme="minorHAnsi"/>
          <w:sz w:val="24"/>
          <w:szCs w:val="24"/>
        </w:rPr>
      </w:pPr>
      <w:r w:rsidRPr="001D60C9">
        <w:rPr>
          <w:rFonts w:cstheme="minorHAnsi"/>
          <w:sz w:val="24"/>
          <w:szCs w:val="24"/>
        </w:rPr>
        <w:lastRenderedPageBreak/>
        <w:t xml:space="preserve">Es importante mencionar que en el Liceo Juan Rusque Portal se dicta un </w:t>
      </w:r>
      <w:r w:rsidRPr="001D60C9">
        <w:rPr>
          <w:rFonts w:cstheme="minorHAnsi"/>
          <w:b/>
          <w:sz w:val="24"/>
          <w:szCs w:val="24"/>
        </w:rPr>
        <w:t xml:space="preserve">Taller de </w:t>
      </w:r>
      <w:r w:rsidR="005F3246" w:rsidRPr="001D60C9">
        <w:rPr>
          <w:rFonts w:cstheme="minorHAnsi"/>
          <w:b/>
          <w:sz w:val="24"/>
          <w:szCs w:val="24"/>
        </w:rPr>
        <w:t xml:space="preserve">Expresión teatral para apoderados, </w:t>
      </w:r>
      <w:r w:rsidRPr="001D60C9">
        <w:rPr>
          <w:rFonts w:cstheme="minorHAnsi"/>
          <w:b/>
          <w:sz w:val="24"/>
          <w:szCs w:val="24"/>
        </w:rPr>
        <w:t>dirigido a los miembros adultos de la comunidad educativa, tales como profesores y asistentes.</w:t>
      </w:r>
    </w:p>
    <w:p w:rsidR="0006467E" w:rsidRPr="001D60C9" w:rsidRDefault="007D14D9" w:rsidP="00C26726">
      <w:pPr>
        <w:spacing w:line="360" w:lineRule="auto"/>
        <w:ind w:firstLine="708"/>
        <w:jc w:val="both"/>
        <w:rPr>
          <w:rFonts w:cstheme="minorHAnsi"/>
          <w:sz w:val="24"/>
          <w:szCs w:val="24"/>
        </w:rPr>
      </w:pPr>
      <w:r w:rsidRPr="001D60C9">
        <w:rPr>
          <w:rFonts w:cstheme="minorHAnsi"/>
          <w:sz w:val="24"/>
          <w:szCs w:val="24"/>
        </w:rPr>
        <w:t xml:space="preserve">También se ha integrado al área </w:t>
      </w:r>
      <w:r w:rsidRPr="001D60C9">
        <w:rPr>
          <w:rFonts w:cstheme="minorHAnsi"/>
          <w:b/>
          <w:sz w:val="24"/>
          <w:szCs w:val="24"/>
        </w:rPr>
        <w:t xml:space="preserve">de lenguaje y comunicación del primer ciclo de las cuatro escuelas, el apoyo teatral </w:t>
      </w:r>
      <w:r w:rsidRPr="001D60C9">
        <w:rPr>
          <w:rFonts w:cstheme="minorHAnsi"/>
          <w:sz w:val="24"/>
          <w:szCs w:val="24"/>
        </w:rPr>
        <w:t xml:space="preserve">como herramienta del desarrollo de la oralidad y expresión creativa de nuestros niños. </w:t>
      </w:r>
    </w:p>
    <w:p w:rsidR="008D3240" w:rsidRPr="001D60C9" w:rsidRDefault="00C26726" w:rsidP="00C25BCD">
      <w:pPr>
        <w:spacing w:line="360" w:lineRule="auto"/>
        <w:jc w:val="both"/>
        <w:rPr>
          <w:rFonts w:cstheme="minorHAnsi"/>
          <w:sz w:val="24"/>
          <w:szCs w:val="24"/>
        </w:rPr>
      </w:pPr>
      <w:r w:rsidRPr="001D60C9">
        <w:rPr>
          <w:rFonts w:cstheme="minorHAnsi"/>
          <w:sz w:val="24"/>
          <w:szCs w:val="24"/>
        </w:rPr>
        <w:t xml:space="preserve"> </w:t>
      </w:r>
    </w:p>
    <w:p w:rsidR="005064EE" w:rsidRPr="0091727B" w:rsidRDefault="0091727B" w:rsidP="00C25BCD">
      <w:pPr>
        <w:spacing w:line="360" w:lineRule="auto"/>
        <w:jc w:val="center"/>
        <w:rPr>
          <w:rFonts w:cstheme="minorHAnsi"/>
          <w:b/>
          <w:color w:val="4F81BD" w:themeColor="accent1"/>
          <w:sz w:val="24"/>
          <w:szCs w:val="24"/>
          <w:u w:val="single"/>
        </w:rPr>
      </w:pPr>
      <w:r w:rsidRPr="0091727B">
        <w:rPr>
          <w:rFonts w:cstheme="minorHAnsi"/>
          <w:b/>
          <w:color w:val="4F81BD" w:themeColor="accent1"/>
          <w:sz w:val="24"/>
          <w:szCs w:val="24"/>
          <w:u w:val="single"/>
        </w:rPr>
        <w:t>ACCIONES REALIZADAS AÑO 2017</w:t>
      </w:r>
    </w:p>
    <w:p w:rsidR="00F47710" w:rsidRPr="001D60C9" w:rsidRDefault="000548EF" w:rsidP="00C25BCD">
      <w:pPr>
        <w:spacing w:line="360" w:lineRule="auto"/>
        <w:ind w:firstLine="360"/>
        <w:jc w:val="both"/>
        <w:rPr>
          <w:rFonts w:cstheme="minorHAnsi"/>
          <w:sz w:val="24"/>
          <w:szCs w:val="24"/>
        </w:rPr>
      </w:pPr>
      <w:r w:rsidRPr="001D60C9">
        <w:rPr>
          <w:rFonts w:cstheme="minorHAnsi"/>
          <w:sz w:val="24"/>
          <w:szCs w:val="24"/>
        </w:rPr>
        <w:t>El año 2017</w:t>
      </w:r>
      <w:r w:rsidR="00E51EEB" w:rsidRPr="001D60C9">
        <w:rPr>
          <w:rFonts w:cstheme="minorHAnsi"/>
          <w:sz w:val="24"/>
          <w:szCs w:val="24"/>
        </w:rPr>
        <w:t xml:space="preserve"> se caracterizó por una constante presencia y movilidad de la educación artística </w:t>
      </w:r>
      <w:r w:rsidR="00D41DAD" w:rsidRPr="001D60C9">
        <w:rPr>
          <w:rFonts w:cstheme="minorHAnsi"/>
          <w:sz w:val="24"/>
          <w:szCs w:val="24"/>
        </w:rPr>
        <w:t xml:space="preserve">tanto a niveles internos en cada establecimiento como en la en relación de </w:t>
      </w:r>
      <w:r w:rsidR="00E51EEB" w:rsidRPr="001D60C9">
        <w:rPr>
          <w:rFonts w:cstheme="minorHAnsi"/>
          <w:sz w:val="24"/>
          <w:szCs w:val="24"/>
        </w:rPr>
        <w:t>vínculo con la comunidad</w:t>
      </w:r>
      <w:r w:rsidR="00F567CB" w:rsidRPr="001D60C9">
        <w:rPr>
          <w:rFonts w:cstheme="minorHAnsi"/>
          <w:sz w:val="24"/>
          <w:szCs w:val="24"/>
        </w:rPr>
        <w:t xml:space="preserve"> tanto como productores de acciones de arte como también destacando en invitaciones de otras comunas</w:t>
      </w:r>
      <w:r w:rsidR="009B78B3" w:rsidRPr="001D60C9">
        <w:rPr>
          <w:rFonts w:cstheme="minorHAnsi"/>
          <w:sz w:val="24"/>
          <w:szCs w:val="24"/>
        </w:rPr>
        <w:t xml:space="preserve">. Las actividades más relevantes fueron: </w:t>
      </w:r>
    </w:p>
    <w:p w:rsidR="00F47710" w:rsidRPr="001D60C9" w:rsidRDefault="00D41DAD" w:rsidP="00C25BCD">
      <w:pPr>
        <w:pStyle w:val="Prrafodelista"/>
        <w:numPr>
          <w:ilvl w:val="0"/>
          <w:numId w:val="1"/>
        </w:numPr>
        <w:spacing w:line="360" w:lineRule="auto"/>
        <w:jc w:val="both"/>
        <w:rPr>
          <w:rFonts w:cstheme="minorHAnsi"/>
          <w:sz w:val="24"/>
          <w:szCs w:val="24"/>
        </w:rPr>
      </w:pPr>
      <w:r w:rsidRPr="001D60C9">
        <w:rPr>
          <w:rFonts w:eastAsia="Times New Roman" w:cstheme="minorHAnsi"/>
          <w:b/>
          <w:bCs/>
          <w:sz w:val="24"/>
          <w:szCs w:val="24"/>
          <w:lang w:val="es-ES" w:eastAsia="es-ES"/>
        </w:rPr>
        <w:t>Muestra teatral “Eulalia y el Don”.</w:t>
      </w:r>
      <w:r w:rsidRPr="001D60C9">
        <w:rPr>
          <w:rFonts w:eastAsia="Times New Roman" w:cstheme="minorHAnsi"/>
          <w:bCs/>
          <w:sz w:val="24"/>
          <w:szCs w:val="24"/>
          <w:lang w:val="es-ES" w:eastAsia="es-ES"/>
        </w:rPr>
        <w:t xml:space="preserve"> Compañía “</w:t>
      </w:r>
      <w:proofErr w:type="spellStart"/>
      <w:r w:rsidRPr="001D60C9">
        <w:rPr>
          <w:rFonts w:eastAsia="Times New Roman" w:cstheme="minorHAnsi"/>
          <w:bCs/>
          <w:sz w:val="24"/>
          <w:szCs w:val="24"/>
          <w:lang w:val="es-ES" w:eastAsia="es-ES"/>
        </w:rPr>
        <w:t>Areté</w:t>
      </w:r>
      <w:proofErr w:type="spellEnd"/>
      <w:r w:rsidRPr="001D60C9">
        <w:rPr>
          <w:rFonts w:eastAsia="Times New Roman" w:cstheme="minorHAnsi"/>
          <w:bCs/>
          <w:sz w:val="24"/>
          <w:szCs w:val="24"/>
          <w:lang w:val="es-ES" w:eastAsia="es-ES"/>
        </w:rPr>
        <w:t xml:space="preserve"> Títeres” para Primer Ciclo contra el </w:t>
      </w:r>
      <w:proofErr w:type="spellStart"/>
      <w:r w:rsidRPr="001D60C9">
        <w:rPr>
          <w:rFonts w:eastAsia="Times New Roman" w:cstheme="minorHAnsi"/>
          <w:bCs/>
          <w:sz w:val="24"/>
          <w:szCs w:val="24"/>
          <w:lang w:val="es-ES" w:eastAsia="es-ES"/>
        </w:rPr>
        <w:t>Bulling</w:t>
      </w:r>
      <w:proofErr w:type="spellEnd"/>
      <w:r w:rsidRPr="001D60C9">
        <w:rPr>
          <w:rFonts w:cstheme="minorHAnsi"/>
          <w:sz w:val="24"/>
          <w:szCs w:val="24"/>
        </w:rPr>
        <w:t xml:space="preserve"> </w:t>
      </w:r>
      <w:r w:rsidR="00F47710" w:rsidRPr="001D60C9">
        <w:rPr>
          <w:rFonts w:cstheme="minorHAnsi"/>
          <w:sz w:val="24"/>
          <w:szCs w:val="24"/>
        </w:rPr>
        <w:t>Cobertura de Talleres en los Cuatro Establecimientos del Sistema.</w:t>
      </w:r>
      <w:r w:rsidRPr="001D60C9">
        <w:rPr>
          <w:rFonts w:cstheme="minorHAnsi"/>
          <w:sz w:val="24"/>
          <w:szCs w:val="24"/>
        </w:rPr>
        <w:t xml:space="preserve"> Marzo de 2017.</w:t>
      </w:r>
    </w:p>
    <w:p w:rsidR="004A4961" w:rsidRPr="001D60C9" w:rsidRDefault="00D41DAD" w:rsidP="00C25BCD">
      <w:pPr>
        <w:pStyle w:val="Prrafodelista"/>
        <w:numPr>
          <w:ilvl w:val="0"/>
          <w:numId w:val="1"/>
        </w:numPr>
        <w:spacing w:line="360" w:lineRule="auto"/>
        <w:jc w:val="both"/>
        <w:rPr>
          <w:rFonts w:cstheme="minorHAnsi"/>
          <w:sz w:val="24"/>
          <w:szCs w:val="24"/>
        </w:rPr>
      </w:pPr>
      <w:r w:rsidRPr="001D60C9">
        <w:rPr>
          <w:rFonts w:eastAsia="Times New Roman" w:cstheme="minorHAnsi"/>
          <w:b/>
          <w:bCs/>
          <w:sz w:val="24"/>
          <w:szCs w:val="24"/>
          <w:lang w:val="es-ES" w:eastAsia="es-ES"/>
        </w:rPr>
        <w:t>Muestra Teatral para padres, apoderados, profesores y comunidad social</w:t>
      </w:r>
      <w:r w:rsidRPr="001D60C9">
        <w:rPr>
          <w:rFonts w:eastAsia="Times New Roman" w:cstheme="minorHAnsi"/>
          <w:bCs/>
          <w:sz w:val="24"/>
          <w:szCs w:val="24"/>
          <w:lang w:val="es-ES" w:eastAsia="es-ES"/>
        </w:rPr>
        <w:t xml:space="preserve"> obra “Consejo de Profesores” Compañía Teatro a Destiempo (dos presentaciones. Abril 2017)</w:t>
      </w:r>
    </w:p>
    <w:p w:rsidR="00D41DAD" w:rsidRPr="001D60C9" w:rsidRDefault="00D41DAD"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Clínica Música Latino Americana en Ensamble Clásico</w:t>
      </w:r>
      <w:r w:rsidRPr="001D60C9">
        <w:rPr>
          <w:rFonts w:cstheme="minorHAnsi"/>
          <w:sz w:val="24"/>
          <w:szCs w:val="24"/>
        </w:rPr>
        <w:t xml:space="preserve"> para Estudiantes de 7mo a Cuarto Medio (50 Minutos. Dos presentaciones). Mayo 2017</w:t>
      </w:r>
    </w:p>
    <w:p w:rsidR="004A4961" w:rsidRPr="001D60C9" w:rsidRDefault="00D41DAD"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Concierto a la Comunidad “Homenaje a Piazzolla”.</w:t>
      </w:r>
      <w:r w:rsidRPr="001D60C9">
        <w:rPr>
          <w:rFonts w:cstheme="minorHAnsi"/>
          <w:sz w:val="24"/>
          <w:szCs w:val="24"/>
        </w:rPr>
        <w:t xml:space="preserve"> Mayo 2017.</w:t>
      </w:r>
    </w:p>
    <w:p w:rsidR="00D41DAD" w:rsidRPr="001D60C9" w:rsidRDefault="00D41DAD"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Encuentro Regional de Coros Escolares</w:t>
      </w:r>
      <w:r w:rsidRPr="001D60C9">
        <w:rPr>
          <w:rFonts w:cstheme="minorHAnsi"/>
          <w:sz w:val="24"/>
          <w:szCs w:val="24"/>
        </w:rPr>
        <w:t>. CORO COMUNAL NOGALES se destaca por su soberbia presentación.  Concierto Comunitario Coro UPLA. Junio 2017.</w:t>
      </w:r>
    </w:p>
    <w:p w:rsidR="000E30B3" w:rsidRPr="001D60C9" w:rsidRDefault="00D41DAD"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Primera Versión Regional de JORNADA DE LA CHILENIDAD,</w:t>
      </w:r>
      <w:r w:rsidRPr="001D60C9">
        <w:rPr>
          <w:rFonts w:cstheme="minorHAnsi"/>
          <w:sz w:val="24"/>
          <w:szCs w:val="24"/>
        </w:rPr>
        <w:t xml:space="preserve"> Municipalidad de Quilpué. TALLER DE MÚSICA Y TALLER DE DANZA L.J.R.P Obtienen reconocimiento por su  calidad artística. Junio 2017.</w:t>
      </w:r>
    </w:p>
    <w:p w:rsidR="00946D94" w:rsidRPr="001D60C9" w:rsidRDefault="00D41DAD"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lastRenderedPageBreak/>
        <w:t>Encuentro Regional de Folclor.</w:t>
      </w:r>
      <w:r w:rsidRPr="001D60C9">
        <w:rPr>
          <w:rFonts w:cstheme="minorHAnsi"/>
          <w:sz w:val="24"/>
          <w:szCs w:val="24"/>
        </w:rPr>
        <w:t xml:space="preserve"> Convoca CONJUNTO FOLCLÓRICO INFANTIL DE ESCUELA RURAL LA PEÑA. Concierto comunitario de “El Clavel”. Junio 2017.</w:t>
      </w:r>
    </w:p>
    <w:p w:rsidR="00D41DAD" w:rsidRPr="001D60C9" w:rsidRDefault="00D41DAD"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Encuentro Regional de Danza</w:t>
      </w:r>
      <w:r w:rsidRPr="001D60C9">
        <w:rPr>
          <w:rFonts w:cstheme="minorHAnsi"/>
          <w:sz w:val="24"/>
          <w:szCs w:val="24"/>
        </w:rPr>
        <w:t xml:space="preserve">, versión 2017. Participan los talleres de danza de los Cuatro Establecimientos Municipales e importantes invitados de la región metropolitana y de la región de </w:t>
      </w:r>
      <w:r w:rsidR="00BC0217" w:rsidRPr="001D60C9">
        <w:rPr>
          <w:rFonts w:cstheme="minorHAnsi"/>
          <w:sz w:val="24"/>
          <w:szCs w:val="24"/>
        </w:rPr>
        <w:t>O’Higgins</w:t>
      </w:r>
      <w:r w:rsidRPr="001D60C9">
        <w:rPr>
          <w:rFonts w:cstheme="minorHAnsi"/>
          <w:sz w:val="24"/>
          <w:szCs w:val="24"/>
        </w:rPr>
        <w:t xml:space="preserve">. Concierto Comunitario Ballet Folclórico de </w:t>
      </w:r>
      <w:r w:rsidR="00BC0217" w:rsidRPr="001D60C9">
        <w:rPr>
          <w:rFonts w:cstheme="minorHAnsi"/>
          <w:sz w:val="24"/>
          <w:szCs w:val="24"/>
        </w:rPr>
        <w:t>Universidad Santo Tomás.</w:t>
      </w:r>
    </w:p>
    <w:p w:rsidR="00BC0217" w:rsidRPr="001D60C9" w:rsidRDefault="00BC0217"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Encuentro Provincial de Música</w:t>
      </w:r>
      <w:r w:rsidRPr="001D60C9">
        <w:rPr>
          <w:rFonts w:cstheme="minorHAnsi"/>
          <w:sz w:val="24"/>
          <w:szCs w:val="24"/>
        </w:rPr>
        <w:t>. Participan los Talleres de danza de los Cuatro establecimientos Municipales más importantes invitados de la Región de Valparaíso. Concierto Comunitario Kike Neira. Julio 2017.</w:t>
      </w:r>
    </w:p>
    <w:p w:rsidR="00BC0217" w:rsidRPr="001D60C9" w:rsidRDefault="00BC0217" w:rsidP="00C25BCD">
      <w:pPr>
        <w:pStyle w:val="Prrafodelista"/>
        <w:numPr>
          <w:ilvl w:val="0"/>
          <w:numId w:val="1"/>
        </w:numPr>
        <w:spacing w:line="360" w:lineRule="auto"/>
        <w:jc w:val="both"/>
        <w:rPr>
          <w:rFonts w:cstheme="minorHAnsi"/>
          <w:sz w:val="24"/>
          <w:szCs w:val="24"/>
        </w:rPr>
      </w:pPr>
      <w:r w:rsidRPr="001D60C9">
        <w:rPr>
          <w:rFonts w:cstheme="minorHAnsi"/>
          <w:sz w:val="24"/>
          <w:szCs w:val="24"/>
        </w:rPr>
        <w:t xml:space="preserve">Evaluación Semestral. Agosto 2017. </w:t>
      </w:r>
    </w:p>
    <w:p w:rsidR="009B78B3" w:rsidRPr="001D60C9" w:rsidRDefault="009B78B3"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Itinerancias Educativa de Pintura Chilena Museo Artequín</w:t>
      </w:r>
      <w:r w:rsidRPr="001D60C9">
        <w:rPr>
          <w:rFonts w:cstheme="minorHAnsi"/>
          <w:sz w:val="24"/>
          <w:szCs w:val="24"/>
        </w:rPr>
        <w:t>. Cuatro escuelas. Agosto 2017.</w:t>
      </w:r>
    </w:p>
    <w:p w:rsidR="009B78B3" w:rsidRPr="001D60C9" w:rsidRDefault="009B78B3" w:rsidP="00C25BCD">
      <w:pPr>
        <w:pStyle w:val="Prrafodelista"/>
        <w:numPr>
          <w:ilvl w:val="0"/>
          <w:numId w:val="1"/>
        </w:numPr>
        <w:spacing w:line="360" w:lineRule="auto"/>
        <w:rPr>
          <w:rFonts w:cstheme="minorHAnsi"/>
          <w:b/>
          <w:sz w:val="24"/>
          <w:szCs w:val="24"/>
        </w:rPr>
      </w:pPr>
      <w:r w:rsidRPr="001D60C9">
        <w:rPr>
          <w:rFonts w:cstheme="minorHAnsi"/>
          <w:b/>
          <w:sz w:val="24"/>
          <w:szCs w:val="24"/>
        </w:rPr>
        <w:t xml:space="preserve">Concurso Regional escolar de Cueca. </w:t>
      </w:r>
      <w:r w:rsidRPr="001D60C9">
        <w:rPr>
          <w:rFonts w:cstheme="minorHAnsi"/>
          <w:sz w:val="24"/>
          <w:szCs w:val="24"/>
        </w:rPr>
        <w:t>Escuela Rural La peña. Cuatro Establecimientos e importantes delegaciones de la región. Septiembre 2017.</w:t>
      </w:r>
    </w:p>
    <w:p w:rsidR="009B78B3" w:rsidRPr="001D60C9" w:rsidRDefault="000D1E2A" w:rsidP="00C25BCD">
      <w:pPr>
        <w:pStyle w:val="Prrafodelista"/>
        <w:numPr>
          <w:ilvl w:val="0"/>
          <w:numId w:val="1"/>
        </w:numPr>
        <w:spacing w:line="360" w:lineRule="auto"/>
        <w:jc w:val="both"/>
        <w:rPr>
          <w:rFonts w:cstheme="minorHAnsi"/>
          <w:sz w:val="24"/>
          <w:szCs w:val="24"/>
        </w:rPr>
      </w:pPr>
      <w:r w:rsidRPr="001D60C9">
        <w:rPr>
          <w:rFonts w:cstheme="minorHAnsi"/>
          <w:b/>
          <w:sz w:val="24"/>
          <w:szCs w:val="24"/>
        </w:rPr>
        <w:t>Estreno Nuevo Orfeón Escolar Colegio El Melón.</w:t>
      </w:r>
      <w:r w:rsidRPr="001D60C9">
        <w:rPr>
          <w:rFonts w:cstheme="minorHAnsi"/>
          <w:sz w:val="24"/>
          <w:szCs w:val="24"/>
        </w:rPr>
        <w:t xml:space="preserve"> Desfile institucional de fiestas patrias. Septiembre 2017.</w:t>
      </w:r>
    </w:p>
    <w:p w:rsidR="000D1E2A" w:rsidRPr="001D60C9" w:rsidRDefault="000D1E2A" w:rsidP="00C25BCD">
      <w:pPr>
        <w:pStyle w:val="Prrafodelista"/>
        <w:numPr>
          <w:ilvl w:val="0"/>
          <w:numId w:val="1"/>
        </w:numPr>
        <w:spacing w:line="360" w:lineRule="auto"/>
        <w:jc w:val="both"/>
        <w:rPr>
          <w:rFonts w:cstheme="minorHAnsi"/>
          <w:b/>
          <w:sz w:val="24"/>
          <w:szCs w:val="24"/>
        </w:rPr>
      </w:pPr>
      <w:r w:rsidRPr="001D60C9">
        <w:rPr>
          <w:rFonts w:cstheme="minorHAnsi"/>
          <w:b/>
          <w:sz w:val="24"/>
          <w:szCs w:val="24"/>
        </w:rPr>
        <w:t xml:space="preserve">Celebración Comunal del Centenario de Violeta Parra. </w:t>
      </w:r>
      <w:r w:rsidRPr="001D60C9">
        <w:rPr>
          <w:rFonts w:cstheme="minorHAnsi"/>
          <w:sz w:val="24"/>
          <w:szCs w:val="24"/>
        </w:rPr>
        <w:t>Acciones Artísticas por Escuela. Octubre 2017.</w:t>
      </w:r>
    </w:p>
    <w:p w:rsidR="000D1E2A" w:rsidRPr="001D60C9" w:rsidRDefault="000D1E2A" w:rsidP="00C25BCD">
      <w:pPr>
        <w:pStyle w:val="Prrafodelista"/>
        <w:numPr>
          <w:ilvl w:val="0"/>
          <w:numId w:val="1"/>
        </w:numPr>
        <w:spacing w:line="360" w:lineRule="auto"/>
        <w:jc w:val="both"/>
        <w:rPr>
          <w:rFonts w:cstheme="minorHAnsi"/>
          <w:b/>
          <w:sz w:val="24"/>
          <w:szCs w:val="24"/>
        </w:rPr>
      </w:pPr>
      <w:r w:rsidRPr="001D60C9">
        <w:rPr>
          <w:rFonts w:cstheme="minorHAnsi"/>
          <w:sz w:val="24"/>
          <w:szCs w:val="24"/>
        </w:rPr>
        <w:t>Asistencia a</w:t>
      </w:r>
      <w:r w:rsidRPr="001D60C9">
        <w:rPr>
          <w:rFonts w:cstheme="minorHAnsi"/>
          <w:b/>
          <w:sz w:val="24"/>
          <w:szCs w:val="24"/>
        </w:rPr>
        <w:t xml:space="preserve"> Encuentro Regional de Danza y Teatro Escolar Municipalidad de Casa Blanca. </w:t>
      </w:r>
      <w:r w:rsidRPr="001D60C9">
        <w:rPr>
          <w:rFonts w:cstheme="minorHAnsi"/>
          <w:sz w:val="24"/>
          <w:szCs w:val="24"/>
        </w:rPr>
        <w:t>Participa “Danza” de Liceo Juan Rusque. Teatro de Escuela La Peña. Octubre 2017.</w:t>
      </w:r>
    </w:p>
    <w:p w:rsidR="000D1E2A" w:rsidRPr="001D60C9" w:rsidRDefault="000D1E2A" w:rsidP="00C25BCD">
      <w:pPr>
        <w:pStyle w:val="Prrafodelista"/>
        <w:numPr>
          <w:ilvl w:val="0"/>
          <w:numId w:val="1"/>
        </w:numPr>
        <w:spacing w:line="360" w:lineRule="auto"/>
        <w:jc w:val="both"/>
        <w:rPr>
          <w:rFonts w:cstheme="minorHAnsi"/>
          <w:b/>
          <w:sz w:val="24"/>
          <w:szCs w:val="24"/>
        </w:rPr>
      </w:pPr>
      <w:r w:rsidRPr="001D60C9">
        <w:rPr>
          <w:rFonts w:cstheme="minorHAnsi"/>
          <w:sz w:val="24"/>
          <w:szCs w:val="24"/>
        </w:rPr>
        <w:t>Asistencia a</w:t>
      </w:r>
      <w:r w:rsidRPr="001D60C9">
        <w:rPr>
          <w:rFonts w:cstheme="minorHAnsi"/>
          <w:b/>
          <w:sz w:val="24"/>
          <w:szCs w:val="24"/>
        </w:rPr>
        <w:t xml:space="preserve"> Primer Festival de Teatro Escolar  “FORMANDO ARTISTAS” Puente Colmo. </w:t>
      </w:r>
      <w:r w:rsidRPr="001D60C9">
        <w:rPr>
          <w:rFonts w:cstheme="minorHAnsi"/>
          <w:sz w:val="24"/>
          <w:szCs w:val="24"/>
        </w:rPr>
        <w:t>Asisten “Teatro Educación Media” Liceo Juan Rusque. “Teatro Básica” Colegio El Melón.</w:t>
      </w:r>
    </w:p>
    <w:p w:rsidR="000D1E2A" w:rsidRPr="001D60C9" w:rsidRDefault="000D1E2A" w:rsidP="00C25BCD">
      <w:pPr>
        <w:pStyle w:val="Prrafodelista"/>
        <w:numPr>
          <w:ilvl w:val="0"/>
          <w:numId w:val="1"/>
        </w:numPr>
        <w:spacing w:line="360" w:lineRule="auto"/>
        <w:jc w:val="both"/>
        <w:rPr>
          <w:rFonts w:cstheme="minorHAnsi"/>
          <w:sz w:val="24"/>
          <w:szCs w:val="24"/>
        </w:rPr>
      </w:pPr>
      <w:r w:rsidRPr="001D60C9">
        <w:rPr>
          <w:rFonts w:cstheme="minorHAnsi"/>
          <w:sz w:val="24"/>
          <w:szCs w:val="24"/>
        </w:rPr>
        <w:t>Asistencia a</w:t>
      </w:r>
      <w:r w:rsidRPr="001D60C9">
        <w:rPr>
          <w:rFonts w:cstheme="minorHAnsi"/>
          <w:b/>
          <w:sz w:val="24"/>
          <w:szCs w:val="24"/>
        </w:rPr>
        <w:t xml:space="preserve"> Primer Festival de Todas Las Artes Colegio John Crane. </w:t>
      </w:r>
      <w:r w:rsidRPr="001D60C9">
        <w:rPr>
          <w:rFonts w:cstheme="minorHAnsi"/>
          <w:sz w:val="24"/>
          <w:szCs w:val="24"/>
        </w:rPr>
        <w:t>Asisten “Música” Liceo Juan Rusque Portal. “Danza” Escuela Ulda Aracena.</w:t>
      </w:r>
    </w:p>
    <w:p w:rsidR="00C25BCD" w:rsidRPr="001D60C9" w:rsidRDefault="000D1E2A" w:rsidP="00C25BCD">
      <w:pPr>
        <w:pStyle w:val="Prrafodelista"/>
        <w:numPr>
          <w:ilvl w:val="0"/>
          <w:numId w:val="1"/>
        </w:numPr>
        <w:spacing w:line="360" w:lineRule="auto"/>
        <w:jc w:val="both"/>
        <w:rPr>
          <w:rFonts w:cstheme="minorHAnsi"/>
          <w:sz w:val="24"/>
          <w:szCs w:val="24"/>
        </w:rPr>
      </w:pPr>
      <w:r w:rsidRPr="001D60C9">
        <w:rPr>
          <w:rFonts w:cstheme="minorHAnsi"/>
          <w:sz w:val="24"/>
          <w:szCs w:val="24"/>
        </w:rPr>
        <w:t xml:space="preserve">Asistencia a </w:t>
      </w:r>
      <w:r w:rsidRPr="001D60C9">
        <w:rPr>
          <w:rFonts w:cstheme="minorHAnsi"/>
          <w:b/>
          <w:sz w:val="24"/>
          <w:szCs w:val="24"/>
        </w:rPr>
        <w:t xml:space="preserve">“Segunda Jornada de la Chilenidad” </w:t>
      </w:r>
      <w:r w:rsidRPr="001D60C9">
        <w:rPr>
          <w:rFonts w:cstheme="minorHAnsi"/>
          <w:sz w:val="24"/>
          <w:szCs w:val="24"/>
        </w:rPr>
        <w:t>Municipalidad de Olmué. Asisten Danza y Música Liceo Juan Rusque Portal por Invitación Especial d</w:t>
      </w:r>
      <w:r w:rsidR="00F567CB" w:rsidRPr="001D60C9">
        <w:rPr>
          <w:rFonts w:cstheme="minorHAnsi"/>
          <w:sz w:val="24"/>
          <w:szCs w:val="24"/>
        </w:rPr>
        <w:t xml:space="preserve">e Alcaldesa Macarena </w:t>
      </w:r>
      <w:proofErr w:type="spellStart"/>
      <w:r w:rsidR="00F567CB" w:rsidRPr="001D60C9">
        <w:rPr>
          <w:rFonts w:cstheme="minorHAnsi"/>
          <w:sz w:val="24"/>
          <w:szCs w:val="24"/>
        </w:rPr>
        <w:t>Santelices</w:t>
      </w:r>
      <w:proofErr w:type="spellEnd"/>
    </w:p>
    <w:p w:rsidR="00506A4A" w:rsidRPr="00F0184E" w:rsidRDefault="005B0EEF" w:rsidP="00F567CB">
      <w:pPr>
        <w:spacing w:line="360" w:lineRule="auto"/>
        <w:ind w:firstLine="360"/>
        <w:jc w:val="center"/>
        <w:rPr>
          <w:rFonts w:cstheme="minorHAnsi"/>
          <w:b/>
          <w:color w:val="4F81BD" w:themeColor="accent1"/>
          <w:sz w:val="24"/>
          <w:szCs w:val="24"/>
          <w:u w:val="single"/>
        </w:rPr>
      </w:pPr>
      <w:r>
        <w:rPr>
          <w:rFonts w:cstheme="minorHAnsi"/>
          <w:b/>
          <w:color w:val="4F81BD" w:themeColor="accent1"/>
          <w:sz w:val="24"/>
          <w:szCs w:val="24"/>
          <w:u w:val="single"/>
        </w:rPr>
        <w:lastRenderedPageBreak/>
        <w:t>PROYECCIÓN 201</w:t>
      </w:r>
      <w:r w:rsidR="00F0184E" w:rsidRPr="00F0184E">
        <w:rPr>
          <w:rFonts w:cstheme="minorHAnsi"/>
          <w:b/>
          <w:color w:val="4F81BD" w:themeColor="accent1"/>
          <w:sz w:val="24"/>
          <w:szCs w:val="24"/>
          <w:u w:val="single"/>
        </w:rPr>
        <w:t>8</w:t>
      </w:r>
    </w:p>
    <w:p w:rsidR="001D60C9" w:rsidRPr="001D60C9" w:rsidRDefault="00BC1FEF" w:rsidP="001D60C9">
      <w:pPr>
        <w:spacing w:line="360" w:lineRule="auto"/>
        <w:ind w:firstLine="360"/>
        <w:jc w:val="both"/>
        <w:rPr>
          <w:rFonts w:cstheme="minorHAnsi"/>
          <w:sz w:val="24"/>
          <w:szCs w:val="24"/>
          <w:lang w:val="es-ES_tradnl"/>
        </w:rPr>
      </w:pPr>
      <w:r>
        <w:rPr>
          <w:rFonts w:cstheme="minorHAnsi"/>
          <w:sz w:val="24"/>
          <w:szCs w:val="24"/>
          <w:lang w:val="es-ES_tradnl"/>
        </w:rPr>
        <w:t>Lo aquí expuesto</w:t>
      </w:r>
      <w:r w:rsidR="001D60C9" w:rsidRPr="001D60C9">
        <w:rPr>
          <w:rFonts w:cstheme="minorHAnsi"/>
          <w:sz w:val="24"/>
          <w:szCs w:val="24"/>
          <w:lang w:val="es-ES_tradnl"/>
        </w:rPr>
        <w:t xml:space="preserve"> obedece a la necesidad de organizar tiempos parciales y tiempos totales de las acciones específicas de arte, de impacto cultural en </w:t>
      </w:r>
      <w:r>
        <w:rPr>
          <w:rFonts w:cstheme="minorHAnsi"/>
          <w:sz w:val="24"/>
          <w:szCs w:val="24"/>
          <w:lang w:val="es-ES_tradnl"/>
        </w:rPr>
        <w:t>los establecimientos y sus alrededores</w:t>
      </w:r>
      <w:r w:rsidR="001D60C9" w:rsidRPr="001D60C9">
        <w:rPr>
          <w:rFonts w:cstheme="minorHAnsi"/>
          <w:sz w:val="24"/>
          <w:szCs w:val="24"/>
          <w:lang w:val="es-ES_tradnl"/>
        </w:rPr>
        <w:t>, de manera tal que no afecte el desarrollo normal de las actividades escolares curriculares, y a su vez se perfilen como espacios comunitarios de acciones educativas integrales.</w:t>
      </w:r>
    </w:p>
    <w:p w:rsidR="001D60C9" w:rsidRPr="001D60C9" w:rsidRDefault="001D60C9" w:rsidP="001D60C9">
      <w:pPr>
        <w:spacing w:line="360" w:lineRule="auto"/>
        <w:ind w:firstLine="360"/>
        <w:jc w:val="both"/>
        <w:rPr>
          <w:rFonts w:cstheme="minorHAnsi"/>
          <w:sz w:val="24"/>
          <w:szCs w:val="24"/>
          <w:lang w:val="es-ES_tradnl"/>
        </w:rPr>
      </w:pPr>
      <w:r w:rsidRPr="001D60C9">
        <w:rPr>
          <w:rFonts w:cstheme="minorHAnsi"/>
          <w:sz w:val="24"/>
          <w:szCs w:val="24"/>
          <w:lang w:val="es-ES_tradnl"/>
        </w:rPr>
        <w:t xml:space="preserve">Así, el Plan Nacional de educación artística podrá ponerse en movimiento desde la inclusión de la comunidad educativa en general, y permitirá el conocimiento y apreciación de las creaciones y representaciones artísticas de nuestros estudiantes por parte del medio contextual. </w:t>
      </w:r>
    </w:p>
    <w:p w:rsidR="001D60C9" w:rsidRPr="001D60C9" w:rsidRDefault="001D60C9" w:rsidP="001D60C9">
      <w:pPr>
        <w:keepNext/>
        <w:keepLines/>
        <w:spacing w:before="480" w:after="0"/>
        <w:outlineLvl w:val="0"/>
        <w:rPr>
          <w:rFonts w:eastAsia="Times New Roman" w:cstheme="minorHAnsi"/>
          <w:b/>
          <w:bCs/>
          <w:color w:val="365F91" w:themeColor="accent1" w:themeShade="BF"/>
          <w:sz w:val="24"/>
          <w:szCs w:val="24"/>
          <w:lang w:val="es-ES_tradnl" w:eastAsia="es-ES"/>
        </w:rPr>
      </w:pPr>
      <w:r w:rsidRPr="001D60C9">
        <w:rPr>
          <w:rFonts w:eastAsia="Times New Roman" w:cstheme="minorHAnsi"/>
          <w:b/>
          <w:bCs/>
          <w:color w:val="4F81BD" w:themeColor="accent1"/>
          <w:sz w:val="24"/>
          <w:szCs w:val="24"/>
          <w:lang w:val="es-ES_tradnl" w:eastAsia="es-ES"/>
        </w:rPr>
        <w:t>CONCEPTOS GENERALES</w:t>
      </w:r>
    </w:p>
    <w:p w:rsidR="001D60C9" w:rsidRDefault="001D60C9" w:rsidP="001D60C9">
      <w:pPr>
        <w:spacing w:line="360" w:lineRule="auto"/>
        <w:ind w:firstLine="360"/>
        <w:jc w:val="both"/>
        <w:rPr>
          <w:rFonts w:cstheme="minorHAnsi"/>
          <w:sz w:val="24"/>
          <w:szCs w:val="24"/>
          <w:lang w:val="es-ES_tradnl"/>
        </w:rPr>
      </w:pPr>
      <w:r w:rsidRPr="001D60C9">
        <w:rPr>
          <w:rFonts w:cstheme="minorHAnsi"/>
          <w:sz w:val="24"/>
          <w:szCs w:val="24"/>
          <w:lang w:val="es-ES_tradnl"/>
        </w:rPr>
        <w:t>La educación artística como herramienta de aprendizaje conceptual y valórico para la formación integral de las personas en su relación consigo mismo y con el medio que les rodea.</w:t>
      </w:r>
    </w:p>
    <w:p w:rsidR="006472F2" w:rsidRPr="006472F2" w:rsidRDefault="006472F2" w:rsidP="006472F2">
      <w:pPr>
        <w:spacing w:line="360" w:lineRule="auto"/>
        <w:jc w:val="both"/>
        <w:rPr>
          <w:rFonts w:cstheme="minorHAnsi"/>
          <w:b/>
          <w:color w:val="4F81BD" w:themeColor="accent1"/>
          <w:sz w:val="24"/>
          <w:szCs w:val="24"/>
        </w:rPr>
      </w:pPr>
      <w:r w:rsidRPr="006472F2">
        <w:rPr>
          <w:rFonts w:cstheme="minorHAnsi"/>
          <w:b/>
          <w:color w:val="4F81BD" w:themeColor="accent1"/>
          <w:sz w:val="24"/>
          <w:szCs w:val="24"/>
        </w:rPr>
        <w:t>OBJETIVO GENERAL</w:t>
      </w:r>
    </w:p>
    <w:p w:rsidR="006472F2" w:rsidRDefault="006472F2" w:rsidP="006472F2">
      <w:pPr>
        <w:spacing w:line="360" w:lineRule="auto"/>
        <w:jc w:val="both"/>
        <w:rPr>
          <w:rFonts w:ascii="Arial" w:hAnsi="Arial" w:cs="Arial"/>
          <w:sz w:val="24"/>
          <w:szCs w:val="24"/>
        </w:rPr>
      </w:pPr>
      <w:r w:rsidRPr="006472F2">
        <w:rPr>
          <w:rFonts w:cstheme="minorHAnsi"/>
          <w:b/>
          <w:sz w:val="24"/>
          <w:szCs w:val="24"/>
        </w:rPr>
        <w:t xml:space="preserve"> </w:t>
      </w:r>
      <w:r w:rsidRPr="006472F2">
        <w:rPr>
          <w:rFonts w:cstheme="minorHAnsi"/>
          <w:sz w:val="24"/>
          <w:szCs w:val="24"/>
        </w:rPr>
        <w:t>Ejecutar y consolidad el Programa Comunal de Educación Artística que se viene realizando desde el año 2015, basado siempre  en los lineamientos gubernamentales del Plan Nacional, cuyo objetivo principal es situar la Educación Artística como elemento Fundamental para desempeñar una función importante en la función constructiva de los sistemas educativos, que se esfuerzan por satisfacer las necesidades de los estudiantes en un mundo que se transforma con rapidez</w:t>
      </w:r>
      <w:r w:rsidRPr="00B4464D">
        <w:rPr>
          <w:rFonts w:ascii="Arial" w:hAnsi="Arial" w:cs="Arial"/>
          <w:sz w:val="24"/>
          <w:szCs w:val="24"/>
        </w:rPr>
        <w:t>.</w:t>
      </w:r>
    </w:p>
    <w:p w:rsidR="001D60C9" w:rsidRPr="006472F2" w:rsidRDefault="001D60C9" w:rsidP="006472F2">
      <w:pPr>
        <w:spacing w:line="360" w:lineRule="auto"/>
        <w:jc w:val="both"/>
        <w:rPr>
          <w:rFonts w:cstheme="minorHAnsi"/>
          <w:b/>
          <w:color w:val="4F81BD" w:themeColor="accent1"/>
          <w:sz w:val="24"/>
          <w:szCs w:val="24"/>
        </w:rPr>
      </w:pPr>
      <w:r w:rsidRPr="006472F2">
        <w:rPr>
          <w:rFonts w:eastAsia="Times New Roman" w:cstheme="minorHAnsi"/>
          <w:color w:val="4F81BD" w:themeColor="accent1"/>
          <w:sz w:val="24"/>
          <w:szCs w:val="24"/>
          <w:lang w:val="es-ES_tradnl" w:eastAsia="es-ES"/>
        </w:rPr>
        <w:t>OBJETIVOS DEL PLAN DE TRABAJO</w:t>
      </w:r>
    </w:p>
    <w:p w:rsidR="001D60C9" w:rsidRPr="001D60C9" w:rsidRDefault="001D60C9" w:rsidP="001D60C9">
      <w:pPr>
        <w:numPr>
          <w:ilvl w:val="0"/>
          <w:numId w:val="2"/>
        </w:numPr>
        <w:spacing w:line="360" w:lineRule="auto"/>
        <w:jc w:val="both"/>
        <w:rPr>
          <w:rFonts w:cstheme="minorHAnsi"/>
          <w:sz w:val="24"/>
          <w:szCs w:val="24"/>
          <w:lang w:val="es-ES_tradnl"/>
        </w:rPr>
      </w:pPr>
      <w:r w:rsidRPr="001D60C9">
        <w:rPr>
          <w:rFonts w:cstheme="minorHAnsi"/>
          <w:sz w:val="24"/>
          <w:szCs w:val="24"/>
          <w:lang w:val="es-ES_tradnl"/>
        </w:rPr>
        <w:t>Llevar a la concreción las actividades específicas en interacción con el medio.</w:t>
      </w:r>
    </w:p>
    <w:p w:rsidR="001D60C9" w:rsidRPr="001D60C9" w:rsidRDefault="001D60C9" w:rsidP="001D60C9">
      <w:pPr>
        <w:numPr>
          <w:ilvl w:val="0"/>
          <w:numId w:val="2"/>
        </w:numPr>
        <w:spacing w:line="360" w:lineRule="auto"/>
        <w:jc w:val="both"/>
        <w:rPr>
          <w:rFonts w:cstheme="minorHAnsi"/>
          <w:sz w:val="24"/>
          <w:szCs w:val="24"/>
          <w:lang w:val="es-ES_tradnl"/>
        </w:rPr>
      </w:pPr>
      <w:r w:rsidRPr="001D60C9">
        <w:rPr>
          <w:rFonts w:cstheme="minorHAnsi"/>
          <w:sz w:val="24"/>
          <w:szCs w:val="24"/>
          <w:lang w:val="es-ES_tradnl"/>
        </w:rPr>
        <w:t>Ordena lógica y secuencialmente la fase de ejecución del plan de educación artística.</w:t>
      </w:r>
    </w:p>
    <w:p w:rsidR="00827EED" w:rsidRPr="006472F2" w:rsidRDefault="001D60C9" w:rsidP="006472F2">
      <w:pPr>
        <w:numPr>
          <w:ilvl w:val="0"/>
          <w:numId w:val="2"/>
        </w:numPr>
        <w:spacing w:line="360" w:lineRule="auto"/>
        <w:jc w:val="both"/>
        <w:rPr>
          <w:rFonts w:cstheme="minorHAnsi"/>
          <w:sz w:val="24"/>
          <w:szCs w:val="24"/>
          <w:lang w:val="es-ES_tradnl"/>
        </w:rPr>
      </w:pPr>
      <w:r w:rsidRPr="001D60C9">
        <w:rPr>
          <w:rFonts w:cstheme="minorHAnsi"/>
          <w:sz w:val="24"/>
          <w:szCs w:val="24"/>
          <w:lang w:val="es-ES_tradnl"/>
        </w:rPr>
        <w:t>Realizar el seguimiento de la ejecución y ayuda a la reprogramación.</w:t>
      </w:r>
    </w:p>
    <w:p w:rsidR="006472F2" w:rsidRPr="0091727B" w:rsidRDefault="006472F2" w:rsidP="0091727B">
      <w:pPr>
        <w:jc w:val="center"/>
        <w:rPr>
          <w:rFonts w:ascii="Arial" w:hAnsi="Arial" w:cs="Arial"/>
          <w:b/>
          <w:color w:val="4F81BD" w:themeColor="accent1"/>
          <w:sz w:val="24"/>
          <w:szCs w:val="24"/>
        </w:rPr>
      </w:pPr>
      <w:r w:rsidRPr="0091727B">
        <w:rPr>
          <w:rFonts w:ascii="Arial" w:hAnsi="Arial" w:cs="Arial"/>
          <w:b/>
          <w:color w:val="4F81BD" w:themeColor="accent1"/>
          <w:sz w:val="24"/>
          <w:szCs w:val="24"/>
        </w:rPr>
        <w:lastRenderedPageBreak/>
        <w:t xml:space="preserve">PLAN COMUNAL DE GESTIÓN PARA LA PROMOCIÓN DEL ARTE y CULTURA </w:t>
      </w:r>
    </w:p>
    <w:tbl>
      <w:tblPr>
        <w:tblStyle w:val="Tablaconcuadrcula"/>
        <w:tblW w:w="11535" w:type="dxa"/>
        <w:tblInd w:w="-1168" w:type="dxa"/>
        <w:tblLayout w:type="fixed"/>
        <w:tblLook w:val="04A0" w:firstRow="1" w:lastRow="0" w:firstColumn="1" w:lastColumn="0" w:noHBand="0" w:noVBand="1"/>
      </w:tblPr>
      <w:tblGrid>
        <w:gridCol w:w="2269"/>
        <w:gridCol w:w="2835"/>
        <w:gridCol w:w="2409"/>
        <w:gridCol w:w="1985"/>
        <w:gridCol w:w="2037"/>
      </w:tblGrid>
      <w:tr w:rsidR="006472F2" w:rsidRPr="0091727B" w:rsidTr="00885A47">
        <w:tc>
          <w:tcPr>
            <w:tcW w:w="2269" w:type="dxa"/>
            <w:vAlign w:val="center"/>
          </w:tcPr>
          <w:p w:rsidR="006472F2" w:rsidRPr="0091727B" w:rsidRDefault="006472F2" w:rsidP="009C6468">
            <w:pPr>
              <w:jc w:val="center"/>
              <w:rPr>
                <w:rFonts w:cstheme="minorHAnsi"/>
                <w:sz w:val="24"/>
                <w:szCs w:val="24"/>
              </w:rPr>
            </w:pPr>
            <w:r w:rsidRPr="0091727B">
              <w:rPr>
                <w:rFonts w:cstheme="minorHAnsi"/>
                <w:sz w:val="24"/>
                <w:szCs w:val="24"/>
              </w:rPr>
              <w:t>METAS</w:t>
            </w:r>
          </w:p>
        </w:tc>
        <w:tc>
          <w:tcPr>
            <w:tcW w:w="2835" w:type="dxa"/>
            <w:vAlign w:val="center"/>
          </w:tcPr>
          <w:p w:rsidR="006472F2" w:rsidRPr="0091727B" w:rsidRDefault="006472F2" w:rsidP="009C6468">
            <w:pPr>
              <w:ind w:left="145" w:hanging="118"/>
              <w:jc w:val="center"/>
              <w:rPr>
                <w:rFonts w:cstheme="minorHAnsi"/>
                <w:sz w:val="24"/>
                <w:szCs w:val="24"/>
              </w:rPr>
            </w:pPr>
            <w:r w:rsidRPr="0091727B">
              <w:rPr>
                <w:rFonts w:cstheme="minorHAnsi"/>
                <w:sz w:val="24"/>
                <w:szCs w:val="24"/>
              </w:rPr>
              <w:t>ACCIONES</w:t>
            </w:r>
          </w:p>
        </w:tc>
        <w:tc>
          <w:tcPr>
            <w:tcW w:w="2409" w:type="dxa"/>
            <w:vAlign w:val="center"/>
          </w:tcPr>
          <w:p w:rsidR="006472F2" w:rsidRPr="0091727B" w:rsidRDefault="006472F2" w:rsidP="009C6468">
            <w:pPr>
              <w:jc w:val="center"/>
              <w:rPr>
                <w:rFonts w:cstheme="minorHAnsi"/>
                <w:sz w:val="24"/>
                <w:szCs w:val="24"/>
              </w:rPr>
            </w:pPr>
            <w:r w:rsidRPr="0091727B">
              <w:rPr>
                <w:rFonts w:cstheme="minorHAnsi"/>
                <w:sz w:val="24"/>
                <w:szCs w:val="24"/>
              </w:rPr>
              <w:t>RECURSOS</w:t>
            </w:r>
          </w:p>
        </w:tc>
        <w:tc>
          <w:tcPr>
            <w:tcW w:w="1985" w:type="dxa"/>
          </w:tcPr>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MEDIOS DE VERIFICACIÓN</w:t>
            </w:r>
          </w:p>
          <w:p w:rsidR="006472F2" w:rsidRPr="0091727B" w:rsidRDefault="006472F2" w:rsidP="009C6468">
            <w:pPr>
              <w:jc w:val="center"/>
              <w:rPr>
                <w:rFonts w:cstheme="minorHAnsi"/>
                <w:sz w:val="24"/>
                <w:szCs w:val="24"/>
              </w:rPr>
            </w:pPr>
          </w:p>
        </w:tc>
        <w:tc>
          <w:tcPr>
            <w:tcW w:w="2037" w:type="dxa"/>
            <w:vAlign w:val="center"/>
          </w:tcPr>
          <w:p w:rsidR="006472F2" w:rsidRPr="0091727B" w:rsidRDefault="006472F2" w:rsidP="009C6468">
            <w:pPr>
              <w:jc w:val="center"/>
              <w:rPr>
                <w:rFonts w:cstheme="minorHAnsi"/>
                <w:sz w:val="24"/>
                <w:szCs w:val="24"/>
              </w:rPr>
            </w:pPr>
            <w:r w:rsidRPr="0091727B">
              <w:rPr>
                <w:rFonts w:cstheme="minorHAnsi"/>
                <w:sz w:val="24"/>
                <w:szCs w:val="24"/>
              </w:rPr>
              <w:t>RESPONSABLES</w:t>
            </w:r>
          </w:p>
          <w:p w:rsidR="006472F2" w:rsidRPr="0091727B" w:rsidRDefault="006472F2" w:rsidP="009C6468">
            <w:pPr>
              <w:jc w:val="center"/>
              <w:rPr>
                <w:rFonts w:cstheme="minorHAnsi"/>
                <w:sz w:val="24"/>
                <w:szCs w:val="24"/>
              </w:rPr>
            </w:pPr>
          </w:p>
        </w:tc>
      </w:tr>
      <w:tr w:rsidR="006472F2" w:rsidRPr="0091727B" w:rsidTr="00885A47">
        <w:tc>
          <w:tcPr>
            <w:tcW w:w="2269" w:type="dxa"/>
            <w:vAlign w:val="center"/>
          </w:tcPr>
          <w:p w:rsidR="006472F2" w:rsidRPr="0091727B" w:rsidRDefault="006472F2" w:rsidP="009C6468">
            <w:pPr>
              <w:jc w:val="center"/>
              <w:rPr>
                <w:rFonts w:cstheme="minorHAnsi"/>
                <w:sz w:val="24"/>
                <w:szCs w:val="24"/>
              </w:rPr>
            </w:pPr>
            <w:r w:rsidRPr="0091727B">
              <w:rPr>
                <w:rFonts w:cstheme="minorHAnsi"/>
                <w:sz w:val="24"/>
                <w:szCs w:val="24"/>
              </w:rPr>
              <w:t>Desarrollar la oralidad desde la práctica artística, expresiva y creativa.</w:t>
            </w:r>
          </w:p>
          <w:p w:rsidR="006472F2" w:rsidRPr="0091727B" w:rsidRDefault="006472F2" w:rsidP="009C6468">
            <w:pPr>
              <w:jc w:val="center"/>
              <w:rPr>
                <w:rFonts w:cstheme="minorHAnsi"/>
                <w:sz w:val="24"/>
                <w:szCs w:val="24"/>
              </w:rPr>
            </w:pPr>
          </w:p>
        </w:tc>
        <w:tc>
          <w:tcPr>
            <w:tcW w:w="2835" w:type="dxa"/>
            <w:vAlign w:val="center"/>
          </w:tcPr>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Realización de Taller de teatro al interior del aula una vez a la semana  como apoyo a la asignatura de lenguaje en el </w:t>
            </w:r>
            <w:r w:rsidR="00042DFD" w:rsidRPr="0091727B">
              <w:rPr>
                <w:rFonts w:cstheme="minorHAnsi"/>
                <w:sz w:val="24"/>
                <w:szCs w:val="24"/>
              </w:rPr>
              <w:t>primer y/o segundo</w:t>
            </w:r>
            <w:r w:rsidRPr="0091727B">
              <w:rPr>
                <w:rFonts w:cstheme="minorHAnsi"/>
                <w:sz w:val="24"/>
                <w:szCs w:val="24"/>
              </w:rPr>
              <w:t xml:space="preserve"> ciclo de educación básica.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Realización de Taller de Teatro Optativo para la educación Básica en su segundo ciclo.</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Realización de Taller de teatro Optativo/Obligatorio en la extensión horaria de educación Media.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Realización de Taller De expresión teatral para Apoderados y miembros de la comunidad que rodea nuestros establecimientos con el fin de realizar un aporte cultural al contexto social.</w:t>
            </w:r>
          </w:p>
          <w:p w:rsidR="006472F2" w:rsidRPr="0091727B" w:rsidRDefault="006472F2" w:rsidP="00042DFD">
            <w:pPr>
              <w:rPr>
                <w:rFonts w:cstheme="minorHAnsi"/>
                <w:sz w:val="24"/>
                <w:szCs w:val="24"/>
              </w:rPr>
            </w:pPr>
          </w:p>
          <w:p w:rsidR="006472F2" w:rsidRPr="0091727B" w:rsidRDefault="006472F2" w:rsidP="009C6468">
            <w:pPr>
              <w:jc w:val="center"/>
              <w:rPr>
                <w:rFonts w:cstheme="minorHAnsi"/>
                <w:sz w:val="24"/>
                <w:szCs w:val="24"/>
              </w:rPr>
            </w:pPr>
          </w:p>
        </w:tc>
        <w:tc>
          <w:tcPr>
            <w:tcW w:w="2409" w:type="dxa"/>
            <w:vAlign w:val="center"/>
          </w:tcPr>
          <w:p w:rsidR="006472F2" w:rsidRPr="0091727B" w:rsidRDefault="006472F2" w:rsidP="009C6468">
            <w:pPr>
              <w:jc w:val="center"/>
              <w:rPr>
                <w:rFonts w:cstheme="minorHAnsi"/>
                <w:sz w:val="24"/>
                <w:szCs w:val="24"/>
              </w:rPr>
            </w:pPr>
            <w:r w:rsidRPr="0091727B">
              <w:rPr>
                <w:rFonts w:cstheme="minorHAnsi"/>
                <w:sz w:val="24"/>
                <w:szCs w:val="24"/>
              </w:rPr>
              <w:t xml:space="preserve">Recursos humanos: Horas para </w:t>
            </w:r>
            <w:proofErr w:type="spellStart"/>
            <w:r w:rsidRPr="0091727B">
              <w:rPr>
                <w:rFonts w:cstheme="minorHAnsi"/>
                <w:sz w:val="24"/>
                <w:szCs w:val="24"/>
              </w:rPr>
              <w:t>Talleristas</w:t>
            </w:r>
            <w:proofErr w:type="spellEnd"/>
            <w:r w:rsidRPr="0091727B">
              <w:rPr>
                <w:rFonts w:cstheme="minorHAnsi"/>
                <w:sz w:val="24"/>
                <w:szCs w:val="24"/>
              </w:rPr>
              <w:t xml:space="preserve"> ligados a las artes escénicas por disposición de cada escuela.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Recursos específicos </w:t>
            </w:r>
            <w:r w:rsidR="00042DFD" w:rsidRPr="0091727B">
              <w:rPr>
                <w:rFonts w:cstheme="minorHAnsi"/>
                <w:sz w:val="24"/>
                <w:szCs w:val="24"/>
              </w:rPr>
              <w:t>obtenidos por proyecto FAEP 2017</w:t>
            </w:r>
            <w:r w:rsidRPr="0091727B">
              <w:rPr>
                <w:rFonts w:cstheme="minorHAnsi"/>
                <w:sz w:val="24"/>
                <w:szCs w:val="24"/>
              </w:rPr>
              <w:t xml:space="preserve"> Implementación y producción.</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Espacios básicos para desarrollo de talleres: Aulas, pizarras, proyector.</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tc>
        <w:tc>
          <w:tcPr>
            <w:tcW w:w="1985" w:type="dxa"/>
          </w:tcPr>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Informes mensuales de asistencia de estudiantes.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Obras escritas para estudiantes beneficiados por talleres.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Medios visuales de evidencia (fotografías, videos).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Presentaciones registradas en actos culturales escolares y de vinculación con la ciudadanía.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tc>
        <w:tc>
          <w:tcPr>
            <w:tcW w:w="2037" w:type="dxa"/>
            <w:vAlign w:val="center"/>
          </w:tcPr>
          <w:p w:rsidR="006472F2" w:rsidRPr="0091727B" w:rsidRDefault="006472F2" w:rsidP="009C6468">
            <w:pPr>
              <w:jc w:val="center"/>
              <w:rPr>
                <w:rFonts w:cstheme="minorHAnsi"/>
                <w:sz w:val="24"/>
                <w:szCs w:val="24"/>
              </w:rPr>
            </w:pPr>
            <w:r w:rsidRPr="0091727B">
              <w:rPr>
                <w:rFonts w:cstheme="minorHAnsi"/>
                <w:sz w:val="24"/>
                <w:szCs w:val="24"/>
              </w:rPr>
              <w:t>Coordinador Artístico DAEM.</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Coordinador extraescolar de cada escuela.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Coordinador de Convivencia escolar de Cada escuela.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roofErr w:type="spellStart"/>
            <w:r w:rsidRPr="0091727B">
              <w:rPr>
                <w:rFonts w:cstheme="minorHAnsi"/>
                <w:sz w:val="24"/>
                <w:szCs w:val="24"/>
              </w:rPr>
              <w:t>Talleristas</w:t>
            </w:r>
            <w:proofErr w:type="spellEnd"/>
            <w:r w:rsidRPr="0091727B">
              <w:rPr>
                <w:rFonts w:cstheme="minorHAnsi"/>
                <w:sz w:val="24"/>
                <w:szCs w:val="24"/>
              </w:rPr>
              <w:t>.</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tc>
      </w:tr>
      <w:tr w:rsidR="006472F2" w:rsidRPr="0091727B" w:rsidTr="00885A47">
        <w:tc>
          <w:tcPr>
            <w:tcW w:w="2269" w:type="dxa"/>
          </w:tcPr>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Consolidar las capacidades expresivas creativo – corporales de los </w:t>
            </w:r>
            <w:r w:rsidRPr="0091727B">
              <w:rPr>
                <w:rFonts w:cstheme="minorHAnsi"/>
                <w:sz w:val="24"/>
                <w:szCs w:val="24"/>
              </w:rPr>
              <w:lastRenderedPageBreak/>
              <w:t>estudiantes.</w:t>
            </w:r>
          </w:p>
        </w:tc>
        <w:tc>
          <w:tcPr>
            <w:tcW w:w="2835" w:type="dxa"/>
          </w:tcPr>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r w:rsidRPr="0091727B">
              <w:rPr>
                <w:rFonts w:cstheme="minorHAnsi"/>
                <w:sz w:val="24"/>
                <w:szCs w:val="24"/>
              </w:rPr>
              <w:t>Realización de Taller de Danza contemporánea en las cuatro escuelas.</w:t>
            </w:r>
          </w:p>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r w:rsidRPr="0091727B">
              <w:rPr>
                <w:rFonts w:cstheme="minorHAnsi"/>
                <w:sz w:val="24"/>
                <w:szCs w:val="24"/>
              </w:rPr>
              <w:lastRenderedPageBreak/>
              <w:t>Realización de taller de danza folclórica en La Peña</w:t>
            </w:r>
            <w:r w:rsidR="00042DFD" w:rsidRPr="0091727B">
              <w:rPr>
                <w:rFonts w:cstheme="minorHAnsi"/>
                <w:sz w:val="24"/>
                <w:szCs w:val="24"/>
              </w:rPr>
              <w:t xml:space="preserve"> y Ulda Aracena</w:t>
            </w:r>
            <w:r w:rsidRPr="0091727B">
              <w:rPr>
                <w:rFonts w:cstheme="minorHAnsi"/>
                <w:sz w:val="24"/>
                <w:szCs w:val="24"/>
              </w:rPr>
              <w:t xml:space="preserve"> (Identidad y sello)</w:t>
            </w:r>
          </w:p>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p>
          <w:p w:rsidR="00042DFD" w:rsidRPr="0091727B" w:rsidRDefault="00042DFD"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r w:rsidRPr="0091727B">
              <w:rPr>
                <w:rFonts w:cstheme="minorHAnsi"/>
                <w:sz w:val="24"/>
                <w:szCs w:val="24"/>
              </w:rPr>
              <w:t>Realización de Taller de danza teatro según corresponda repertorio por cada escuela.</w:t>
            </w:r>
          </w:p>
          <w:p w:rsidR="006472F2" w:rsidRPr="0091727B" w:rsidRDefault="006472F2" w:rsidP="009C6468">
            <w:pPr>
              <w:pStyle w:val="Prrafodelista"/>
              <w:ind w:left="145"/>
              <w:jc w:val="center"/>
              <w:rPr>
                <w:rFonts w:cstheme="minorHAnsi"/>
                <w:sz w:val="24"/>
                <w:szCs w:val="24"/>
              </w:rPr>
            </w:pPr>
          </w:p>
        </w:tc>
        <w:tc>
          <w:tcPr>
            <w:tcW w:w="2409" w:type="dxa"/>
          </w:tcPr>
          <w:p w:rsidR="006472F2" w:rsidRPr="0091727B" w:rsidRDefault="006472F2" w:rsidP="009C6468">
            <w:pPr>
              <w:ind w:left="360"/>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Recursos humanos: Horas para profesoras ligadas a la danza por disposición de cada </w:t>
            </w:r>
            <w:r w:rsidRPr="0091727B">
              <w:rPr>
                <w:rFonts w:cstheme="minorHAnsi"/>
                <w:sz w:val="24"/>
                <w:szCs w:val="24"/>
              </w:rPr>
              <w:lastRenderedPageBreak/>
              <w:t>escuela.</w:t>
            </w:r>
          </w:p>
          <w:p w:rsidR="006472F2" w:rsidRPr="0091727B" w:rsidRDefault="006472F2" w:rsidP="009C6468">
            <w:pPr>
              <w:jc w:val="center"/>
              <w:rPr>
                <w:rFonts w:cstheme="minorHAnsi"/>
                <w:sz w:val="24"/>
                <w:szCs w:val="24"/>
              </w:rPr>
            </w:pPr>
          </w:p>
          <w:p w:rsidR="00042DFD" w:rsidRPr="0091727B" w:rsidRDefault="00042DFD" w:rsidP="009C6468">
            <w:pPr>
              <w:jc w:val="center"/>
              <w:rPr>
                <w:rFonts w:cstheme="minorHAnsi"/>
                <w:sz w:val="24"/>
                <w:szCs w:val="24"/>
              </w:rPr>
            </w:pPr>
          </w:p>
          <w:p w:rsidR="00042DFD" w:rsidRPr="0091727B" w:rsidRDefault="00042DFD" w:rsidP="009C6468">
            <w:pPr>
              <w:jc w:val="center"/>
              <w:rPr>
                <w:rFonts w:cstheme="minorHAnsi"/>
                <w:sz w:val="24"/>
                <w:szCs w:val="24"/>
              </w:rPr>
            </w:pPr>
          </w:p>
          <w:p w:rsidR="00042DFD" w:rsidRPr="0091727B" w:rsidRDefault="00042DFD"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Recursos específicos obtenidos por proyecto FAEP </w:t>
            </w:r>
            <w:r w:rsidR="00042DFD" w:rsidRPr="0091727B">
              <w:rPr>
                <w:rFonts w:cstheme="minorHAnsi"/>
                <w:sz w:val="24"/>
                <w:szCs w:val="24"/>
              </w:rPr>
              <w:t>2017.</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Espacios básicos para desarrollo de talleres: Aulas, pizarras, proyector, equipo de audio.</w:t>
            </w:r>
          </w:p>
          <w:p w:rsidR="006472F2" w:rsidRPr="0091727B" w:rsidRDefault="006472F2" w:rsidP="009C6468">
            <w:pPr>
              <w:ind w:left="360"/>
              <w:jc w:val="center"/>
              <w:rPr>
                <w:rFonts w:cstheme="minorHAnsi"/>
                <w:sz w:val="24"/>
                <w:szCs w:val="24"/>
              </w:rPr>
            </w:pPr>
          </w:p>
        </w:tc>
        <w:tc>
          <w:tcPr>
            <w:tcW w:w="1985" w:type="dxa"/>
          </w:tcPr>
          <w:p w:rsidR="006472F2" w:rsidRPr="0091727B" w:rsidRDefault="006472F2" w:rsidP="009C6468">
            <w:pPr>
              <w:pStyle w:val="Prrafodelista"/>
              <w:ind w:left="130"/>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Informes mensuales de asistencia de estudiantes y </w:t>
            </w:r>
            <w:r w:rsidRPr="0091727B">
              <w:rPr>
                <w:rFonts w:cstheme="minorHAnsi"/>
                <w:sz w:val="24"/>
                <w:szCs w:val="24"/>
              </w:rPr>
              <w:lastRenderedPageBreak/>
              <w:t>profesores.</w:t>
            </w:r>
          </w:p>
          <w:p w:rsidR="006472F2" w:rsidRPr="0091727B" w:rsidRDefault="006472F2" w:rsidP="009C6468">
            <w:pPr>
              <w:jc w:val="center"/>
              <w:rPr>
                <w:rFonts w:cstheme="minorHAnsi"/>
                <w:sz w:val="24"/>
                <w:szCs w:val="24"/>
              </w:rPr>
            </w:pPr>
          </w:p>
          <w:p w:rsidR="00042DFD" w:rsidRPr="0091727B" w:rsidRDefault="00042DFD" w:rsidP="009C6468">
            <w:pPr>
              <w:jc w:val="center"/>
              <w:rPr>
                <w:rFonts w:cstheme="minorHAnsi"/>
                <w:sz w:val="24"/>
                <w:szCs w:val="24"/>
              </w:rPr>
            </w:pPr>
          </w:p>
          <w:p w:rsidR="00042DFD" w:rsidRPr="0091727B" w:rsidRDefault="00042DFD" w:rsidP="009C6468">
            <w:pPr>
              <w:jc w:val="center"/>
              <w:rPr>
                <w:rFonts w:cstheme="minorHAnsi"/>
                <w:sz w:val="24"/>
                <w:szCs w:val="24"/>
              </w:rPr>
            </w:pPr>
          </w:p>
          <w:p w:rsidR="00042DFD" w:rsidRPr="0091727B" w:rsidRDefault="00042DFD" w:rsidP="009C6468">
            <w:pPr>
              <w:jc w:val="center"/>
              <w:rPr>
                <w:rFonts w:cstheme="minorHAnsi"/>
                <w:sz w:val="24"/>
                <w:szCs w:val="24"/>
              </w:rPr>
            </w:pPr>
          </w:p>
          <w:p w:rsidR="00042DFD" w:rsidRPr="0091727B" w:rsidRDefault="00042DFD"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Muestras escolares de trabajos realizados.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Medios visuales de evidencia (fotografías, videos).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Participación en muestra de fin de año dirigida a la comunidad.</w:t>
            </w:r>
          </w:p>
        </w:tc>
        <w:tc>
          <w:tcPr>
            <w:tcW w:w="2037" w:type="dxa"/>
          </w:tcPr>
          <w:p w:rsidR="006472F2" w:rsidRPr="0091727B" w:rsidRDefault="006472F2" w:rsidP="009C6468">
            <w:pPr>
              <w:pStyle w:val="Prrafodelista"/>
              <w:ind w:left="225"/>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Coordinador Artístico DAEM.</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Coordinador </w:t>
            </w:r>
            <w:r w:rsidRPr="0091727B">
              <w:rPr>
                <w:rFonts w:cstheme="minorHAnsi"/>
                <w:sz w:val="24"/>
                <w:szCs w:val="24"/>
              </w:rPr>
              <w:lastRenderedPageBreak/>
              <w:t>extraescolar de cada escuela.</w:t>
            </w:r>
          </w:p>
          <w:p w:rsidR="006472F2" w:rsidRPr="0091727B" w:rsidRDefault="006472F2" w:rsidP="009C6468">
            <w:pPr>
              <w:jc w:val="center"/>
              <w:rPr>
                <w:rFonts w:cstheme="minorHAnsi"/>
                <w:sz w:val="24"/>
                <w:szCs w:val="24"/>
              </w:rPr>
            </w:pPr>
          </w:p>
          <w:p w:rsidR="00042DFD" w:rsidRPr="0091727B" w:rsidRDefault="00042DFD" w:rsidP="009C6468">
            <w:pPr>
              <w:jc w:val="center"/>
              <w:rPr>
                <w:rFonts w:cstheme="minorHAnsi"/>
                <w:sz w:val="24"/>
                <w:szCs w:val="24"/>
              </w:rPr>
            </w:pPr>
          </w:p>
          <w:p w:rsidR="00042DFD" w:rsidRPr="0091727B" w:rsidRDefault="00042DFD" w:rsidP="009C6468">
            <w:pPr>
              <w:jc w:val="center"/>
              <w:rPr>
                <w:rFonts w:cstheme="minorHAnsi"/>
                <w:sz w:val="24"/>
                <w:szCs w:val="24"/>
              </w:rPr>
            </w:pPr>
          </w:p>
          <w:p w:rsidR="00042DFD" w:rsidRPr="0091727B" w:rsidRDefault="00042DFD"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Coordinador de Convivencia escolar de Cada escuela.</w:t>
            </w:r>
          </w:p>
          <w:p w:rsidR="006472F2" w:rsidRPr="0091727B" w:rsidRDefault="006472F2" w:rsidP="009C6468">
            <w:pPr>
              <w:pStyle w:val="Prrafodelista"/>
              <w:ind w:left="225"/>
              <w:jc w:val="center"/>
              <w:rPr>
                <w:rFonts w:cstheme="minorHAnsi"/>
                <w:sz w:val="24"/>
                <w:szCs w:val="24"/>
              </w:rPr>
            </w:pPr>
          </w:p>
          <w:p w:rsidR="006472F2" w:rsidRPr="0091727B" w:rsidRDefault="006472F2" w:rsidP="009C6468">
            <w:pPr>
              <w:pStyle w:val="Prrafodelista"/>
              <w:ind w:left="225"/>
              <w:jc w:val="center"/>
              <w:rPr>
                <w:rFonts w:cstheme="minorHAnsi"/>
                <w:sz w:val="24"/>
                <w:szCs w:val="24"/>
              </w:rPr>
            </w:pPr>
            <w:proofErr w:type="spellStart"/>
            <w:r w:rsidRPr="0091727B">
              <w:rPr>
                <w:rFonts w:cstheme="minorHAnsi"/>
                <w:sz w:val="24"/>
                <w:szCs w:val="24"/>
              </w:rPr>
              <w:t>Talleristas</w:t>
            </w:r>
            <w:proofErr w:type="spellEnd"/>
            <w:r w:rsidRPr="0091727B">
              <w:rPr>
                <w:rFonts w:cstheme="minorHAnsi"/>
                <w:sz w:val="24"/>
                <w:szCs w:val="24"/>
              </w:rPr>
              <w:t>.</w:t>
            </w:r>
          </w:p>
        </w:tc>
      </w:tr>
      <w:tr w:rsidR="006472F2" w:rsidRPr="0091727B" w:rsidTr="00885A47">
        <w:tc>
          <w:tcPr>
            <w:tcW w:w="2269" w:type="dxa"/>
          </w:tcPr>
          <w:p w:rsidR="006472F2" w:rsidRPr="0091727B" w:rsidRDefault="006472F2" w:rsidP="009C6468">
            <w:pPr>
              <w:jc w:val="center"/>
              <w:rPr>
                <w:rFonts w:cstheme="minorHAnsi"/>
                <w:sz w:val="24"/>
                <w:szCs w:val="24"/>
              </w:rPr>
            </w:pPr>
          </w:p>
          <w:p w:rsidR="006472F2" w:rsidRPr="0091727B" w:rsidRDefault="00042DFD" w:rsidP="009C6468">
            <w:pPr>
              <w:jc w:val="center"/>
              <w:rPr>
                <w:rFonts w:cstheme="minorHAnsi"/>
                <w:sz w:val="24"/>
                <w:szCs w:val="24"/>
              </w:rPr>
            </w:pPr>
            <w:r w:rsidRPr="0091727B">
              <w:rPr>
                <w:rFonts w:cstheme="minorHAnsi"/>
                <w:sz w:val="24"/>
                <w:szCs w:val="24"/>
              </w:rPr>
              <w:t xml:space="preserve">Ejercer </w:t>
            </w:r>
            <w:r w:rsidR="006472F2" w:rsidRPr="0091727B">
              <w:rPr>
                <w:rFonts w:cstheme="minorHAnsi"/>
                <w:sz w:val="24"/>
                <w:szCs w:val="24"/>
              </w:rPr>
              <w:t xml:space="preserve"> programa de formación Musical establecido por nuestro plan Comunal de Educación Artística</w:t>
            </w:r>
          </w:p>
          <w:p w:rsidR="006472F2" w:rsidRPr="0091727B" w:rsidRDefault="006472F2" w:rsidP="009C6468">
            <w:pPr>
              <w:jc w:val="center"/>
              <w:rPr>
                <w:rFonts w:cstheme="minorHAnsi"/>
                <w:sz w:val="24"/>
                <w:szCs w:val="24"/>
              </w:rPr>
            </w:pPr>
          </w:p>
        </w:tc>
        <w:tc>
          <w:tcPr>
            <w:tcW w:w="2835" w:type="dxa"/>
          </w:tcPr>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r w:rsidRPr="0091727B">
              <w:rPr>
                <w:rFonts w:cstheme="minorHAnsi"/>
                <w:sz w:val="24"/>
                <w:szCs w:val="24"/>
              </w:rPr>
              <w:t>Realización de Talleres de Música Instrumental en las cuatro escuelas.</w:t>
            </w:r>
          </w:p>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r w:rsidRPr="0091727B">
              <w:rPr>
                <w:rFonts w:cstheme="minorHAnsi"/>
                <w:sz w:val="24"/>
                <w:szCs w:val="24"/>
              </w:rPr>
              <w:t>Implementación de apoyo a la Educación Musical con especialista en Primer Ciclo en las cuatro escuelas al interior del aula.</w:t>
            </w:r>
          </w:p>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r w:rsidRPr="0091727B">
              <w:rPr>
                <w:rFonts w:cstheme="minorHAnsi"/>
                <w:sz w:val="24"/>
                <w:szCs w:val="24"/>
              </w:rPr>
              <w:t>Implementación de apoyo a la Educación Musical con especialista en segundo Ciclo en las cuatro escuelas al interior del aula.</w:t>
            </w:r>
          </w:p>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Realización de Taller de música Educación Media.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Realización Taller de Coro e Liceo Juan Rusque.</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Taller de Folclor en la escuela La Peña.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Orfeón en colegios con enseñanza media.</w:t>
            </w:r>
          </w:p>
        </w:tc>
        <w:tc>
          <w:tcPr>
            <w:tcW w:w="2409" w:type="dxa"/>
          </w:tcPr>
          <w:p w:rsidR="006472F2" w:rsidRPr="0091727B" w:rsidRDefault="006472F2" w:rsidP="009C6468">
            <w:pPr>
              <w:ind w:left="360"/>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Recursos humanos: Horas para </w:t>
            </w:r>
            <w:proofErr w:type="spellStart"/>
            <w:r w:rsidRPr="0091727B">
              <w:rPr>
                <w:rFonts w:cstheme="minorHAnsi"/>
                <w:sz w:val="24"/>
                <w:szCs w:val="24"/>
              </w:rPr>
              <w:t>Talleristas</w:t>
            </w:r>
            <w:proofErr w:type="spellEnd"/>
            <w:r w:rsidRPr="0091727B">
              <w:rPr>
                <w:rFonts w:cstheme="minorHAnsi"/>
                <w:sz w:val="24"/>
                <w:szCs w:val="24"/>
              </w:rPr>
              <w:t xml:space="preserve"> ligados a las artes Musicales por disposición de cada escuela.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Recursos específicos obtenidos por implementación del Plan Nacional de Educación Artística MINEDUC 2016-2017.</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Recursos específicos obtenidos por proyecto FAEP </w:t>
            </w:r>
            <w:r w:rsidR="00042DFD" w:rsidRPr="0091727B">
              <w:rPr>
                <w:rFonts w:cstheme="minorHAnsi"/>
                <w:sz w:val="24"/>
                <w:szCs w:val="24"/>
              </w:rPr>
              <w:t xml:space="preserve"> </w:t>
            </w:r>
            <w:r w:rsidRPr="0091727B">
              <w:rPr>
                <w:rFonts w:cstheme="minorHAnsi"/>
                <w:sz w:val="24"/>
                <w:szCs w:val="24"/>
              </w:rPr>
              <w:t>2017: Instrumentos musicales, repuestos.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 xml:space="preserve">Espacios básicos para desarrollo de talleres: Aulas, pizarras, </w:t>
            </w:r>
            <w:r w:rsidRPr="0091727B">
              <w:rPr>
                <w:rFonts w:cstheme="minorHAnsi"/>
                <w:sz w:val="24"/>
                <w:szCs w:val="24"/>
              </w:rPr>
              <w:lastRenderedPageBreak/>
              <w:t>proyector.</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
        </w:tc>
        <w:tc>
          <w:tcPr>
            <w:tcW w:w="1985" w:type="dxa"/>
          </w:tcPr>
          <w:p w:rsidR="006472F2" w:rsidRPr="0091727B" w:rsidRDefault="006472F2" w:rsidP="009C6468">
            <w:pPr>
              <w:pStyle w:val="Prrafodelista"/>
              <w:ind w:left="130"/>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Informes mensuales de asistencia de estudiantes y profesores.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Muestras escolares de trabajos realizados en actos  internos.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Participación en actividades sociales municipales de vínculo a la sociedad.</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Medios visuales de evidencia (fotografías, videos).</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Participación en muestra de fin de año dirigida a la comunidad.</w:t>
            </w:r>
          </w:p>
          <w:p w:rsidR="006472F2" w:rsidRPr="0091727B" w:rsidRDefault="006472F2" w:rsidP="009C6468">
            <w:pPr>
              <w:pStyle w:val="Prrafodelista"/>
              <w:ind w:left="130"/>
              <w:jc w:val="center"/>
              <w:rPr>
                <w:rFonts w:cstheme="minorHAnsi"/>
                <w:sz w:val="24"/>
                <w:szCs w:val="24"/>
              </w:rPr>
            </w:pPr>
          </w:p>
        </w:tc>
        <w:tc>
          <w:tcPr>
            <w:tcW w:w="2037" w:type="dxa"/>
          </w:tcPr>
          <w:p w:rsidR="006472F2" w:rsidRPr="0091727B" w:rsidRDefault="006472F2" w:rsidP="009C6468">
            <w:pPr>
              <w:pStyle w:val="Prrafodelista"/>
              <w:ind w:left="225"/>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Coordinador Artístico DAEM.</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Coordinador extraescolar de cada escuela.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r w:rsidRPr="0091727B">
              <w:rPr>
                <w:rFonts w:cstheme="minorHAnsi"/>
                <w:sz w:val="24"/>
                <w:szCs w:val="24"/>
              </w:rPr>
              <w:t>Coordinador de Convivencia escolar de Cada escuela.</w:t>
            </w:r>
          </w:p>
          <w:p w:rsidR="006472F2" w:rsidRPr="0091727B" w:rsidRDefault="006472F2" w:rsidP="009C6468">
            <w:pPr>
              <w:jc w:val="center"/>
              <w:rPr>
                <w:rFonts w:cstheme="minorHAnsi"/>
                <w:sz w:val="24"/>
                <w:szCs w:val="24"/>
              </w:rPr>
            </w:pPr>
          </w:p>
          <w:p w:rsidR="006472F2" w:rsidRPr="0091727B" w:rsidRDefault="006472F2" w:rsidP="009C6468">
            <w:pPr>
              <w:jc w:val="center"/>
              <w:rPr>
                <w:rFonts w:cstheme="minorHAnsi"/>
                <w:sz w:val="24"/>
                <w:szCs w:val="24"/>
              </w:rPr>
            </w:pPr>
            <w:proofErr w:type="spellStart"/>
            <w:r w:rsidRPr="0091727B">
              <w:rPr>
                <w:rFonts w:cstheme="minorHAnsi"/>
                <w:sz w:val="24"/>
                <w:szCs w:val="24"/>
              </w:rPr>
              <w:t>Talleristas</w:t>
            </w:r>
            <w:proofErr w:type="spellEnd"/>
            <w:r w:rsidRPr="0091727B">
              <w:rPr>
                <w:rFonts w:cstheme="minorHAnsi"/>
                <w:sz w:val="24"/>
                <w:szCs w:val="24"/>
              </w:rPr>
              <w:t>.</w:t>
            </w:r>
          </w:p>
          <w:p w:rsidR="006472F2" w:rsidRPr="0091727B" w:rsidRDefault="006472F2" w:rsidP="009C6468">
            <w:pPr>
              <w:pStyle w:val="Prrafodelista"/>
              <w:ind w:left="225"/>
              <w:jc w:val="center"/>
              <w:rPr>
                <w:rFonts w:cstheme="minorHAnsi"/>
                <w:sz w:val="24"/>
                <w:szCs w:val="24"/>
              </w:rPr>
            </w:pPr>
          </w:p>
        </w:tc>
      </w:tr>
      <w:tr w:rsidR="006472F2" w:rsidRPr="0091727B" w:rsidTr="00885A47">
        <w:tc>
          <w:tcPr>
            <w:tcW w:w="2269" w:type="dxa"/>
          </w:tcPr>
          <w:p w:rsidR="006472F2" w:rsidRPr="0091727B" w:rsidRDefault="006472F2" w:rsidP="0091727B">
            <w:pPr>
              <w:rPr>
                <w:rFonts w:cstheme="minorHAnsi"/>
                <w:sz w:val="24"/>
                <w:szCs w:val="24"/>
              </w:rPr>
            </w:pPr>
          </w:p>
          <w:p w:rsidR="006472F2" w:rsidRDefault="006472F2" w:rsidP="009C6468">
            <w:pPr>
              <w:jc w:val="center"/>
              <w:rPr>
                <w:rFonts w:cstheme="minorHAnsi"/>
                <w:sz w:val="24"/>
                <w:szCs w:val="24"/>
              </w:rPr>
            </w:pPr>
            <w:r w:rsidRPr="0091727B">
              <w:rPr>
                <w:rFonts w:cstheme="minorHAnsi"/>
                <w:sz w:val="24"/>
                <w:szCs w:val="24"/>
              </w:rPr>
              <w:t>Generar una agenda de muestras artísticas de impacto social a la comunidad contextual</w:t>
            </w:r>
          </w:p>
          <w:p w:rsidR="0091727B" w:rsidRPr="0091727B" w:rsidRDefault="0091727B" w:rsidP="009C6468">
            <w:pPr>
              <w:jc w:val="center"/>
              <w:rPr>
                <w:rFonts w:cstheme="minorHAnsi"/>
                <w:sz w:val="24"/>
                <w:szCs w:val="24"/>
              </w:rPr>
            </w:pPr>
          </w:p>
        </w:tc>
        <w:tc>
          <w:tcPr>
            <w:tcW w:w="2835" w:type="dxa"/>
          </w:tcPr>
          <w:p w:rsidR="006472F2" w:rsidRPr="0091727B" w:rsidRDefault="006472F2" w:rsidP="009C6468">
            <w:pPr>
              <w:pStyle w:val="Prrafodelista"/>
              <w:ind w:left="145"/>
              <w:jc w:val="center"/>
              <w:rPr>
                <w:rFonts w:cstheme="minorHAnsi"/>
                <w:sz w:val="24"/>
                <w:szCs w:val="24"/>
              </w:rPr>
            </w:pPr>
          </w:p>
          <w:p w:rsidR="006472F2" w:rsidRPr="0091727B" w:rsidRDefault="006472F2" w:rsidP="009C6468">
            <w:pPr>
              <w:pStyle w:val="Prrafodelista"/>
              <w:ind w:left="145"/>
              <w:jc w:val="center"/>
              <w:rPr>
                <w:rFonts w:cstheme="minorHAnsi"/>
                <w:sz w:val="24"/>
                <w:szCs w:val="24"/>
              </w:rPr>
            </w:pPr>
            <w:r w:rsidRPr="0091727B">
              <w:rPr>
                <w:rFonts w:cstheme="minorHAnsi"/>
                <w:sz w:val="24"/>
                <w:szCs w:val="24"/>
              </w:rPr>
              <w:t>Conciertos. Muestras teatrales y de danza. Clínicas educativas en tanto arte.</w:t>
            </w:r>
          </w:p>
        </w:tc>
        <w:tc>
          <w:tcPr>
            <w:tcW w:w="2409" w:type="dxa"/>
          </w:tcPr>
          <w:p w:rsidR="006472F2" w:rsidRPr="0091727B" w:rsidRDefault="006472F2" w:rsidP="009C6468">
            <w:pPr>
              <w:ind w:left="360"/>
              <w:jc w:val="center"/>
              <w:rPr>
                <w:rFonts w:cstheme="minorHAnsi"/>
                <w:sz w:val="24"/>
                <w:szCs w:val="24"/>
              </w:rPr>
            </w:pPr>
          </w:p>
          <w:p w:rsidR="006472F2" w:rsidRPr="0091727B" w:rsidRDefault="006472F2" w:rsidP="009C6468">
            <w:pPr>
              <w:ind w:left="360"/>
              <w:jc w:val="center"/>
              <w:rPr>
                <w:rFonts w:cstheme="minorHAnsi"/>
                <w:sz w:val="24"/>
                <w:szCs w:val="24"/>
              </w:rPr>
            </w:pPr>
            <w:r w:rsidRPr="0091727B">
              <w:rPr>
                <w:rFonts w:cstheme="minorHAnsi"/>
                <w:sz w:val="24"/>
                <w:szCs w:val="24"/>
              </w:rPr>
              <w:t>FAEP 2017.</w:t>
            </w:r>
          </w:p>
          <w:p w:rsidR="006472F2" w:rsidRPr="0091727B" w:rsidRDefault="006472F2" w:rsidP="009C6468">
            <w:pPr>
              <w:ind w:left="360"/>
              <w:jc w:val="center"/>
              <w:rPr>
                <w:rFonts w:cstheme="minorHAnsi"/>
                <w:sz w:val="24"/>
                <w:szCs w:val="24"/>
              </w:rPr>
            </w:pPr>
            <w:r w:rsidRPr="0091727B">
              <w:rPr>
                <w:rFonts w:cstheme="minorHAnsi"/>
                <w:sz w:val="24"/>
                <w:szCs w:val="24"/>
              </w:rPr>
              <w:t>FAEP 2017.</w:t>
            </w:r>
          </w:p>
        </w:tc>
        <w:tc>
          <w:tcPr>
            <w:tcW w:w="1985" w:type="dxa"/>
          </w:tcPr>
          <w:p w:rsidR="006472F2" w:rsidRPr="0091727B" w:rsidRDefault="006472F2" w:rsidP="009C6468">
            <w:pPr>
              <w:pStyle w:val="Prrafodelista"/>
              <w:ind w:left="130"/>
              <w:jc w:val="center"/>
              <w:rPr>
                <w:rFonts w:cstheme="minorHAnsi"/>
                <w:sz w:val="24"/>
                <w:szCs w:val="24"/>
              </w:rPr>
            </w:pPr>
          </w:p>
          <w:p w:rsidR="006472F2" w:rsidRPr="0091727B" w:rsidRDefault="006472F2" w:rsidP="009C6468">
            <w:pPr>
              <w:pStyle w:val="Prrafodelista"/>
              <w:ind w:left="130"/>
              <w:jc w:val="center"/>
              <w:rPr>
                <w:rFonts w:cstheme="minorHAnsi"/>
                <w:sz w:val="24"/>
                <w:szCs w:val="24"/>
              </w:rPr>
            </w:pPr>
            <w:r w:rsidRPr="0091727B">
              <w:rPr>
                <w:rFonts w:cstheme="minorHAnsi"/>
                <w:sz w:val="24"/>
                <w:szCs w:val="24"/>
              </w:rPr>
              <w:t>Informes de proceso y finalización productora contratada o gestor a cargo.</w:t>
            </w:r>
          </w:p>
        </w:tc>
        <w:tc>
          <w:tcPr>
            <w:tcW w:w="2037" w:type="dxa"/>
          </w:tcPr>
          <w:p w:rsidR="006472F2" w:rsidRPr="0091727B" w:rsidRDefault="006472F2" w:rsidP="009C6468">
            <w:pPr>
              <w:pStyle w:val="Prrafodelista"/>
              <w:ind w:left="225"/>
              <w:jc w:val="center"/>
              <w:rPr>
                <w:rFonts w:cstheme="minorHAnsi"/>
                <w:sz w:val="24"/>
                <w:szCs w:val="24"/>
              </w:rPr>
            </w:pPr>
          </w:p>
          <w:p w:rsidR="006472F2" w:rsidRPr="0091727B" w:rsidRDefault="006472F2" w:rsidP="009C6468">
            <w:pPr>
              <w:pStyle w:val="Prrafodelista"/>
              <w:ind w:left="225"/>
              <w:jc w:val="center"/>
              <w:rPr>
                <w:rFonts w:cstheme="minorHAnsi"/>
                <w:sz w:val="24"/>
                <w:szCs w:val="24"/>
              </w:rPr>
            </w:pPr>
            <w:r w:rsidRPr="0091727B">
              <w:rPr>
                <w:rFonts w:cstheme="minorHAnsi"/>
                <w:sz w:val="24"/>
                <w:szCs w:val="24"/>
              </w:rPr>
              <w:t>Coordinador Comunal de Educación Artística DAEM Nogales.</w:t>
            </w:r>
          </w:p>
        </w:tc>
      </w:tr>
    </w:tbl>
    <w:p w:rsidR="006472F2" w:rsidRDefault="006472F2" w:rsidP="00827EED">
      <w:pPr>
        <w:spacing w:line="360" w:lineRule="auto"/>
        <w:ind w:firstLine="360"/>
        <w:jc w:val="both"/>
        <w:rPr>
          <w:rFonts w:cstheme="minorHAnsi"/>
          <w:sz w:val="24"/>
          <w:szCs w:val="24"/>
        </w:rPr>
      </w:pPr>
    </w:p>
    <w:p w:rsidR="006747D9" w:rsidRDefault="006747D9" w:rsidP="00BE5DE0">
      <w:pPr>
        <w:spacing w:line="360" w:lineRule="auto"/>
        <w:ind w:firstLine="360"/>
        <w:jc w:val="both"/>
        <w:rPr>
          <w:rFonts w:cstheme="minorHAnsi"/>
          <w:sz w:val="24"/>
          <w:szCs w:val="24"/>
        </w:rPr>
      </w:pPr>
      <w:r>
        <w:rPr>
          <w:rFonts w:cstheme="minorHAnsi"/>
          <w:sz w:val="24"/>
          <w:szCs w:val="24"/>
        </w:rPr>
        <w:t>Para atender los requerimientos del Plan Aquí propuesto se realiza una adecuada distribución de horas y jornadas, la que se detalla en el siguiente cuadro:</w:t>
      </w:r>
    </w:p>
    <w:p w:rsidR="006747D9" w:rsidRPr="006747D9" w:rsidRDefault="006747D9" w:rsidP="006747D9">
      <w:pPr>
        <w:jc w:val="center"/>
        <w:rPr>
          <w:rFonts w:cstheme="minorHAnsi"/>
          <w:b/>
          <w:sz w:val="24"/>
          <w:szCs w:val="24"/>
          <w:u w:val="single"/>
        </w:rPr>
      </w:pPr>
      <w:r w:rsidRPr="006747D9">
        <w:rPr>
          <w:rFonts w:cstheme="minorHAnsi"/>
          <w:b/>
          <w:color w:val="4F81BD" w:themeColor="accent1"/>
          <w:sz w:val="24"/>
          <w:szCs w:val="24"/>
          <w:u w:val="single"/>
        </w:rPr>
        <w:t>OFERTA DE TALLERES ARTÍSTICOS EDUCACIÓN MUNICIPAL</w:t>
      </w:r>
      <w:r>
        <w:rPr>
          <w:rFonts w:cstheme="minorHAnsi"/>
          <w:b/>
          <w:color w:val="4F81BD" w:themeColor="accent1"/>
          <w:sz w:val="24"/>
          <w:szCs w:val="24"/>
          <w:u w:val="single"/>
        </w:rPr>
        <w:t xml:space="preserve"> 2018</w:t>
      </w:r>
    </w:p>
    <w:tbl>
      <w:tblPr>
        <w:tblStyle w:val="Tablaconcuadrcula"/>
        <w:tblW w:w="0" w:type="auto"/>
        <w:tblLook w:val="04A0" w:firstRow="1" w:lastRow="0" w:firstColumn="1" w:lastColumn="0" w:noHBand="0" w:noVBand="1"/>
      </w:tblPr>
      <w:tblGrid>
        <w:gridCol w:w="2136"/>
        <w:gridCol w:w="2180"/>
        <w:gridCol w:w="2155"/>
        <w:gridCol w:w="1116"/>
        <w:gridCol w:w="1467"/>
      </w:tblGrid>
      <w:tr w:rsidR="006747D9" w:rsidRPr="006747D9" w:rsidTr="00D64F81">
        <w:tc>
          <w:tcPr>
            <w:tcW w:w="2136" w:type="dxa"/>
          </w:tcPr>
          <w:p w:rsidR="006747D9" w:rsidRPr="006747D9" w:rsidRDefault="006747D9" w:rsidP="009C6468">
            <w:pPr>
              <w:jc w:val="both"/>
              <w:rPr>
                <w:rFonts w:cstheme="minorHAnsi"/>
                <w:b/>
                <w:sz w:val="24"/>
                <w:szCs w:val="24"/>
                <w:u w:val="single"/>
              </w:rPr>
            </w:pPr>
          </w:p>
          <w:p w:rsidR="006747D9" w:rsidRPr="006747D9" w:rsidRDefault="006747D9" w:rsidP="009C6468">
            <w:pPr>
              <w:jc w:val="center"/>
              <w:rPr>
                <w:rFonts w:cstheme="minorHAnsi"/>
                <w:b/>
                <w:sz w:val="24"/>
                <w:szCs w:val="24"/>
              </w:rPr>
            </w:pPr>
            <w:r w:rsidRPr="006747D9">
              <w:rPr>
                <w:rFonts w:cstheme="minorHAnsi"/>
                <w:b/>
                <w:sz w:val="24"/>
                <w:szCs w:val="24"/>
              </w:rPr>
              <w:t>COLEGIO</w:t>
            </w:r>
          </w:p>
        </w:tc>
        <w:tc>
          <w:tcPr>
            <w:tcW w:w="2180" w:type="dxa"/>
          </w:tcPr>
          <w:p w:rsidR="006747D9" w:rsidRPr="006747D9" w:rsidRDefault="006747D9" w:rsidP="009C6468">
            <w:pPr>
              <w:jc w:val="both"/>
              <w:rPr>
                <w:rFonts w:cstheme="minorHAnsi"/>
                <w:b/>
                <w:sz w:val="24"/>
                <w:szCs w:val="24"/>
                <w:u w:val="single"/>
              </w:rPr>
            </w:pPr>
          </w:p>
          <w:p w:rsidR="006747D9" w:rsidRPr="006747D9" w:rsidRDefault="006747D9" w:rsidP="009C6468">
            <w:pPr>
              <w:jc w:val="center"/>
              <w:rPr>
                <w:rFonts w:cstheme="minorHAnsi"/>
                <w:b/>
                <w:sz w:val="24"/>
                <w:szCs w:val="24"/>
              </w:rPr>
            </w:pPr>
            <w:r w:rsidRPr="006747D9">
              <w:rPr>
                <w:rFonts w:cstheme="minorHAnsi"/>
                <w:b/>
                <w:sz w:val="24"/>
                <w:szCs w:val="24"/>
              </w:rPr>
              <w:t>TALLER</w:t>
            </w:r>
          </w:p>
        </w:tc>
        <w:tc>
          <w:tcPr>
            <w:tcW w:w="2155" w:type="dxa"/>
          </w:tcPr>
          <w:p w:rsidR="006747D9" w:rsidRPr="006747D9" w:rsidRDefault="006747D9" w:rsidP="009C6468">
            <w:pPr>
              <w:jc w:val="both"/>
              <w:rPr>
                <w:rFonts w:cstheme="minorHAnsi"/>
                <w:b/>
                <w:sz w:val="24"/>
                <w:szCs w:val="24"/>
              </w:rPr>
            </w:pPr>
          </w:p>
          <w:p w:rsidR="006747D9" w:rsidRPr="006747D9" w:rsidRDefault="006747D9" w:rsidP="009C6468">
            <w:pPr>
              <w:jc w:val="center"/>
              <w:rPr>
                <w:rFonts w:cstheme="minorHAnsi"/>
                <w:b/>
                <w:sz w:val="24"/>
                <w:szCs w:val="24"/>
              </w:rPr>
            </w:pPr>
            <w:r w:rsidRPr="006747D9">
              <w:rPr>
                <w:rFonts w:cstheme="minorHAnsi"/>
                <w:b/>
                <w:sz w:val="24"/>
                <w:szCs w:val="24"/>
              </w:rPr>
              <w:t>PROFESOR</w:t>
            </w:r>
          </w:p>
        </w:tc>
        <w:tc>
          <w:tcPr>
            <w:tcW w:w="2583" w:type="dxa"/>
            <w:gridSpan w:val="2"/>
          </w:tcPr>
          <w:p w:rsidR="006747D9" w:rsidRPr="006747D9" w:rsidRDefault="006747D9" w:rsidP="009C6468">
            <w:pPr>
              <w:jc w:val="both"/>
              <w:rPr>
                <w:rFonts w:cstheme="minorHAnsi"/>
                <w:b/>
                <w:sz w:val="24"/>
                <w:szCs w:val="24"/>
              </w:rPr>
            </w:pPr>
          </w:p>
          <w:p w:rsidR="006747D9" w:rsidRPr="006747D9" w:rsidRDefault="006747D9" w:rsidP="009C6468">
            <w:pPr>
              <w:jc w:val="center"/>
              <w:rPr>
                <w:rFonts w:cstheme="minorHAnsi"/>
                <w:b/>
                <w:sz w:val="24"/>
                <w:szCs w:val="24"/>
              </w:rPr>
            </w:pPr>
            <w:r>
              <w:rPr>
                <w:rFonts w:cstheme="minorHAnsi"/>
                <w:b/>
                <w:sz w:val="24"/>
                <w:szCs w:val="24"/>
              </w:rPr>
              <w:t>HORARIO</w:t>
            </w:r>
          </w:p>
          <w:p w:rsidR="006747D9" w:rsidRPr="006747D9" w:rsidRDefault="006747D9" w:rsidP="009C6468">
            <w:pPr>
              <w:jc w:val="both"/>
              <w:rPr>
                <w:rFonts w:cstheme="minorHAnsi"/>
                <w:b/>
                <w:sz w:val="24"/>
                <w:szCs w:val="24"/>
                <w:u w:val="single"/>
              </w:rPr>
            </w:pPr>
          </w:p>
        </w:tc>
      </w:tr>
      <w:tr w:rsidR="00CB5897" w:rsidRPr="006747D9" w:rsidTr="00D64F81">
        <w:trPr>
          <w:trHeight w:val="337"/>
        </w:trPr>
        <w:tc>
          <w:tcPr>
            <w:tcW w:w="2136" w:type="dxa"/>
            <w:vMerge w:val="restart"/>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Liceo Juan Rusque</w:t>
            </w:r>
          </w:p>
        </w:tc>
        <w:tc>
          <w:tcPr>
            <w:tcW w:w="2180" w:type="dxa"/>
            <w:vMerge w:val="restart"/>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Banda Escolar</w:t>
            </w:r>
          </w:p>
        </w:tc>
        <w:tc>
          <w:tcPr>
            <w:tcW w:w="2155" w:type="dxa"/>
            <w:vMerge w:val="restart"/>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Emilio de la Paz</w:t>
            </w:r>
          </w:p>
        </w:tc>
        <w:tc>
          <w:tcPr>
            <w:tcW w:w="2583" w:type="dxa"/>
            <w:gridSpan w:val="2"/>
          </w:tcPr>
          <w:p w:rsidR="00CB5897" w:rsidRDefault="00CB5897" w:rsidP="009C6468">
            <w:pPr>
              <w:spacing w:line="360" w:lineRule="auto"/>
            </w:pPr>
            <w:r w:rsidRPr="00FE20E3">
              <w:rPr>
                <w:b/>
              </w:rPr>
              <w:t>Academia:</w:t>
            </w:r>
            <w:r>
              <w:t xml:space="preserve"> Jueves 16:00 a 17:30 horas</w:t>
            </w:r>
          </w:p>
        </w:tc>
      </w:tr>
      <w:tr w:rsidR="00CB5897" w:rsidRPr="006747D9" w:rsidTr="00D64F81">
        <w:trPr>
          <w:trHeight w:val="337"/>
        </w:trPr>
        <w:tc>
          <w:tcPr>
            <w:tcW w:w="2136" w:type="dxa"/>
            <w:vMerge/>
          </w:tcPr>
          <w:p w:rsidR="00CB5897" w:rsidRPr="006747D9" w:rsidRDefault="00CB5897" w:rsidP="009C6468">
            <w:pPr>
              <w:jc w:val="both"/>
              <w:rPr>
                <w:rFonts w:cstheme="minorHAnsi"/>
                <w:sz w:val="24"/>
                <w:szCs w:val="24"/>
              </w:rPr>
            </w:pPr>
          </w:p>
        </w:tc>
        <w:tc>
          <w:tcPr>
            <w:tcW w:w="2180" w:type="dxa"/>
            <w:vMerge/>
          </w:tcPr>
          <w:p w:rsidR="00CB5897" w:rsidRPr="006747D9" w:rsidRDefault="00CB5897" w:rsidP="009C6468">
            <w:pPr>
              <w:jc w:val="both"/>
              <w:rPr>
                <w:rFonts w:cstheme="minorHAnsi"/>
                <w:sz w:val="24"/>
                <w:szCs w:val="24"/>
              </w:rPr>
            </w:pPr>
          </w:p>
        </w:tc>
        <w:tc>
          <w:tcPr>
            <w:tcW w:w="2155" w:type="dxa"/>
            <w:vMerge/>
          </w:tcPr>
          <w:p w:rsidR="00CB5897" w:rsidRPr="006747D9" w:rsidRDefault="00CB5897" w:rsidP="009C6468">
            <w:pPr>
              <w:jc w:val="both"/>
              <w:rPr>
                <w:rFonts w:cstheme="minorHAnsi"/>
                <w:sz w:val="24"/>
                <w:szCs w:val="24"/>
              </w:rPr>
            </w:pPr>
          </w:p>
        </w:tc>
        <w:tc>
          <w:tcPr>
            <w:tcW w:w="2583" w:type="dxa"/>
            <w:gridSpan w:val="2"/>
          </w:tcPr>
          <w:p w:rsidR="00CB5897" w:rsidRDefault="00CB5897" w:rsidP="009C6468">
            <w:pPr>
              <w:spacing w:line="360" w:lineRule="auto"/>
            </w:pPr>
            <w:r w:rsidRPr="00FE20E3">
              <w:rPr>
                <w:b/>
              </w:rPr>
              <w:t>Tutorías:</w:t>
            </w:r>
            <w:r>
              <w:t xml:space="preserve"> Viernes 14:00 a 15:00 horas</w:t>
            </w:r>
          </w:p>
        </w:tc>
      </w:tr>
      <w:tr w:rsidR="00CB5897" w:rsidRPr="006747D9" w:rsidTr="00D64F81">
        <w:trPr>
          <w:trHeight w:val="337"/>
        </w:trPr>
        <w:tc>
          <w:tcPr>
            <w:tcW w:w="2136" w:type="dxa"/>
            <w:vMerge/>
          </w:tcPr>
          <w:p w:rsidR="00CB5897" w:rsidRPr="006747D9" w:rsidRDefault="00CB5897" w:rsidP="009C6468">
            <w:pPr>
              <w:jc w:val="both"/>
              <w:rPr>
                <w:rFonts w:cstheme="minorHAnsi"/>
                <w:sz w:val="24"/>
                <w:szCs w:val="24"/>
              </w:rPr>
            </w:pPr>
          </w:p>
        </w:tc>
        <w:tc>
          <w:tcPr>
            <w:tcW w:w="2180" w:type="dxa"/>
            <w:vMerge/>
          </w:tcPr>
          <w:p w:rsidR="00CB5897" w:rsidRPr="006747D9" w:rsidRDefault="00CB5897" w:rsidP="009C6468">
            <w:pPr>
              <w:jc w:val="both"/>
              <w:rPr>
                <w:rFonts w:cstheme="minorHAnsi"/>
                <w:sz w:val="24"/>
                <w:szCs w:val="24"/>
              </w:rPr>
            </w:pPr>
          </w:p>
        </w:tc>
        <w:tc>
          <w:tcPr>
            <w:tcW w:w="2155" w:type="dxa"/>
            <w:vMerge/>
          </w:tcPr>
          <w:p w:rsidR="00CB5897" w:rsidRPr="006747D9" w:rsidRDefault="00CB5897" w:rsidP="009C6468">
            <w:pPr>
              <w:jc w:val="both"/>
              <w:rPr>
                <w:rFonts w:cstheme="minorHAnsi"/>
                <w:sz w:val="24"/>
                <w:szCs w:val="24"/>
              </w:rPr>
            </w:pPr>
          </w:p>
        </w:tc>
        <w:tc>
          <w:tcPr>
            <w:tcW w:w="2583" w:type="dxa"/>
            <w:gridSpan w:val="2"/>
          </w:tcPr>
          <w:p w:rsidR="00CB5897" w:rsidRDefault="00CB5897" w:rsidP="009C6468">
            <w:pPr>
              <w:spacing w:line="360" w:lineRule="auto"/>
            </w:pPr>
            <w:r w:rsidRPr="00FE20E3">
              <w:rPr>
                <w:b/>
              </w:rPr>
              <w:t>Banda Elenco:</w:t>
            </w:r>
            <w:r w:rsidR="00A440B9">
              <w:t xml:space="preserve"> Viernes de 15:00 a 16</w:t>
            </w:r>
            <w:r>
              <w:t>:00 horas</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b/>
                <w:sz w:val="24"/>
                <w:szCs w:val="24"/>
                <w:u w:val="single"/>
              </w:rPr>
            </w:pPr>
            <w:r w:rsidRPr="006747D9">
              <w:rPr>
                <w:rFonts w:cstheme="minorHAnsi"/>
                <w:sz w:val="24"/>
                <w:szCs w:val="24"/>
              </w:rPr>
              <w:t>Liceo Juan Rusque</w:t>
            </w:r>
          </w:p>
          <w:p w:rsidR="00CB5897" w:rsidRPr="006747D9" w:rsidRDefault="00CB5897" w:rsidP="009C6468">
            <w:pPr>
              <w:jc w:val="both"/>
              <w:rPr>
                <w:rFonts w:cstheme="minorHAnsi"/>
                <w:b/>
                <w:sz w:val="24"/>
                <w:szCs w:val="24"/>
                <w:u w:val="single"/>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Orfeón Comunal Comunitario</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Marcelo Ramírez</w:t>
            </w:r>
          </w:p>
        </w:tc>
        <w:tc>
          <w:tcPr>
            <w:tcW w:w="2583" w:type="dxa"/>
            <w:gridSpan w:val="2"/>
          </w:tcPr>
          <w:p w:rsidR="00CB5897" w:rsidRDefault="00CB5897" w:rsidP="009C6468">
            <w:pPr>
              <w:spacing w:line="360" w:lineRule="auto"/>
              <w:rPr>
                <w:b/>
              </w:rPr>
            </w:pPr>
          </w:p>
          <w:p w:rsidR="00A53280" w:rsidRDefault="00CB5897" w:rsidP="009C6468">
            <w:pPr>
              <w:spacing w:line="360" w:lineRule="auto"/>
            </w:pPr>
            <w:r>
              <w:rPr>
                <w:b/>
              </w:rPr>
              <w:t xml:space="preserve">Orfeón: </w:t>
            </w:r>
            <w:r>
              <w:t>Lunes 17:25 a 18:30 Sábado de 10:00 a      12:00 horas</w:t>
            </w:r>
          </w:p>
          <w:p w:rsidR="005F4B91" w:rsidRPr="003172AA" w:rsidRDefault="005F4B91" w:rsidP="009C6468">
            <w:pPr>
              <w:spacing w:line="360" w:lineRule="auto"/>
            </w:pPr>
          </w:p>
        </w:tc>
      </w:tr>
      <w:tr w:rsidR="00CB5897" w:rsidRPr="006747D9" w:rsidTr="00D64F81">
        <w:tc>
          <w:tcPr>
            <w:tcW w:w="2136" w:type="dxa"/>
          </w:tcPr>
          <w:p w:rsidR="00CB5897" w:rsidRPr="006747D9" w:rsidRDefault="00CB5897" w:rsidP="009C6468">
            <w:pPr>
              <w:jc w:val="both"/>
              <w:rPr>
                <w:rFonts w:cstheme="minorHAnsi"/>
                <w:b/>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Liceo Juan Rusque</w:t>
            </w:r>
          </w:p>
          <w:p w:rsidR="00CB5897" w:rsidRPr="006747D9" w:rsidRDefault="00CB5897" w:rsidP="009C6468">
            <w:pPr>
              <w:jc w:val="both"/>
              <w:rPr>
                <w:rFonts w:cstheme="minorHAnsi"/>
                <w:b/>
                <w:sz w:val="24"/>
                <w:szCs w:val="24"/>
                <w:u w:val="single"/>
              </w:rPr>
            </w:pPr>
          </w:p>
        </w:tc>
        <w:tc>
          <w:tcPr>
            <w:tcW w:w="2180" w:type="dxa"/>
          </w:tcPr>
          <w:p w:rsidR="00CB5897" w:rsidRPr="006747D9" w:rsidRDefault="00CB5897" w:rsidP="009C6468">
            <w:pPr>
              <w:jc w:val="both"/>
              <w:rPr>
                <w:rFonts w:cstheme="minorHAnsi"/>
                <w:b/>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 xml:space="preserve">Música </w:t>
            </w:r>
            <w:r>
              <w:rPr>
                <w:rFonts w:cstheme="minorHAnsi"/>
                <w:sz w:val="24"/>
                <w:szCs w:val="24"/>
              </w:rPr>
              <w:t xml:space="preserve">Instrumental </w:t>
            </w:r>
            <w:r w:rsidRPr="006747D9">
              <w:rPr>
                <w:rFonts w:cstheme="minorHAnsi"/>
                <w:sz w:val="24"/>
                <w:szCs w:val="24"/>
              </w:rPr>
              <w:t>Ed. Media</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Danielo Valenzuela</w:t>
            </w:r>
          </w:p>
        </w:tc>
        <w:tc>
          <w:tcPr>
            <w:tcW w:w="2583" w:type="dxa"/>
            <w:gridSpan w:val="2"/>
          </w:tcPr>
          <w:p w:rsidR="00CB5897" w:rsidRPr="006747D9" w:rsidRDefault="00CB5897" w:rsidP="009C6468">
            <w:pPr>
              <w:jc w:val="both"/>
              <w:rPr>
                <w:rFonts w:cstheme="minorHAnsi"/>
                <w:b/>
                <w:sz w:val="24"/>
                <w:szCs w:val="24"/>
              </w:rPr>
            </w:pPr>
          </w:p>
          <w:p w:rsidR="00CB5897" w:rsidRPr="006747D9" w:rsidRDefault="00CB5897" w:rsidP="009C6468">
            <w:pPr>
              <w:jc w:val="both"/>
              <w:rPr>
                <w:rFonts w:cstheme="minorHAnsi"/>
                <w:sz w:val="24"/>
                <w:szCs w:val="24"/>
              </w:rPr>
            </w:pPr>
            <w:r>
              <w:rPr>
                <w:rFonts w:cstheme="minorHAnsi"/>
                <w:sz w:val="24"/>
                <w:szCs w:val="24"/>
              </w:rPr>
              <w:t>Viernes 14:00 a 15:30 h</w:t>
            </w:r>
            <w:r w:rsidR="00C0351C">
              <w:rPr>
                <w:rFonts w:cstheme="minorHAnsi"/>
                <w:sz w:val="24"/>
                <w:szCs w:val="24"/>
              </w:rPr>
              <w:t>o</w:t>
            </w:r>
            <w:r>
              <w:rPr>
                <w:rFonts w:cstheme="minorHAnsi"/>
                <w:sz w:val="24"/>
                <w:szCs w:val="24"/>
              </w:rPr>
              <w:t>r</w:t>
            </w:r>
            <w:r w:rsidR="00C0351C">
              <w:rPr>
                <w:rFonts w:cstheme="minorHAnsi"/>
                <w:sz w:val="24"/>
                <w:szCs w:val="24"/>
              </w:rPr>
              <w:t>a</w:t>
            </w:r>
            <w:r>
              <w:rPr>
                <w:rFonts w:cstheme="minorHAnsi"/>
                <w:sz w:val="24"/>
                <w:szCs w:val="24"/>
              </w:rPr>
              <w:t>s</w:t>
            </w:r>
          </w:p>
        </w:tc>
      </w:tr>
      <w:tr w:rsidR="00D64F81" w:rsidRPr="006747D9" w:rsidTr="00D64F81">
        <w:trPr>
          <w:trHeight w:val="337"/>
        </w:trPr>
        <w:tc>
          <w:tcPr>
            <w:tcW w:w="2136" w:type="dxa"/>
            <w:vMerge w:val="restart"/>
          </w:tcPr>
          <w:p w:rsidR="00D64F81" w:rsidRPr="006747D9" w:rsidRDefault="00D64F81" w:rsidP="009C6468">
            <w:pPr>
              <w:jc w:val="both"/>
              <w:rPr>
                <w:rFonts w:cstheme="minorHAnsi"/>
                <w:sz w:val="24"/>
                <w:szCs w:val="24"/>
              </w:rPr>
            </w:pPr>
          </w:p>
          <w:p w:rsidR="00D64F81" w:rsidRPr="006747D9" w:rsidRDefault="00D64F81" w:rsidP="009C6468">
            <w:pPr>
              <w:jc w:val="both"/>
              <w:rPr>
                <w:rFonts w:cstheme="minorHAnsi"/>
                <w:b/>
                <w:sz w:val="24"/>
                <w:szCs w:val="24"/>
                <w:u w:val="single"/>
              </w:rPr>
            </w:pPr>
            <w:r w:rsidRPr="006747D9">
              <w:rPr>
                <w:rFonts w:cstheme="minorHAnsi"/>
                <w:sz w:val="24"/>
                <w:szCs w:val="24"/>
              </w:rPr>
              <w:t>Liceo Juan Rusque</w:t>
            </w:r>
          </w:p>
          <w:p w:rsidR="00D64F81" w:rsidRPr="006747D9" w:rsidRDefault="00D64F81" w:rsidP="009C6468">
            <w:pPr>
              <w:jc w:val="both"/>
              <w:rPr>
                <w:rFonts w:cstheme="minorHAnsi"/>
                <w:b/>
                <w:sz w:val="24"/>
                <w:szCs w:val="24"/>
                <w:u w:val="single"/>
              </w:rPr>
            </w:pPr>
          </w:p>
        </w:tc>
        <w:tc>
          <w:tcPr>
            <w:tcW w:w="2180" w:type="dxa"/>
            <w:vMerge w:val="restart"/>
          </w:tcPr>
          <w:p w:rsidR="00D64F81" w:rsidRPr="006747D9" w:rsidRDefault="00D64F81" w:rsidP="009C6468">
            <w:pPr>
              <w:jc w:val="both"/>
              <w:rPr>
                <w:rFonts w:cstheme="minorHAnsi"/>
                <w:b/>
                <w:sz w:val="24"/>
                <w:szCs w:val="24"/>
                <w:u w:val="single"/>
              </w:rPr>
            </w:pPr>
          </w:p>
          <w:p w:rsidR="00D64F81" w:rsidRPr="006747D9" w:rsidRDefault="00D64F81" w:rsidP="009C6468">
            <w:pPr>
              <w:jc w:val="both"/>
              <w:rPr>
                <w:rFonts w:cstheme="minorHAnsi"/>
                <w:sz w:val="24"/>
                <w:szCs w:val="24"/>
              </w:rPr>
            </w:pPr>
            <w:r w:rsidRPr="006747D9">
              <w:rPr>
                <w:rFonts w:cstheme="minorHAnsi"/>
                <w:sz w:val="24"/>
                <w:szCs w:val="24"/>
              </w:rPr>
              <w:t>Coro</w:t>
            </w:r>
            <w:r w:rsidR="003B7BB9">
              <w:rPr>
                <w:rFonts w:cstheme="minorHAnsi"/>
                <w:sz w:val="24"/>
                <w:szCs w:val="24"/>
              </w:rPr>
              <w:t xml:space="preserve"> y Malabares</w:t>
            </w:r>
          </w:p>
        </w:tc>
        <w:tc>
          <w:tcPr>
            <w:tcW w:w="2155" w:type="dxa"/>
            <w:vMerge w:val="restart"/>
          </w:tcPr>
          <w:p w:rsidR="00D64F81" w:rsidRPr="006747D9" w:rsidRDefault="00D64F81" w:rsidP="009C6468">
            <w:pPr>
              <w:jc w:val="both"/>
              <w:rPr>
                <w:rFonts w:cstheme="minorHAnsi"/>
                <w:sz w:val="24"/>
                <w:szCs w:val="24"/>
              </w:rPr>
            </w:pPr>
          </w:p>
          <w:p w:rsidR="00D64F81" w:rsidRPr="006747D9" w:rsidRDefault="00D64F81" w:rsidP="009C6468">
            <w:pPr>
              <w:jc w:val="both"/>
              <w:rPr>
                <w:rFonts w:cstheme="minorHAnsi"/>
                <w:sz w:val="24"/>
                <w:szCs w:val="24"/>
              </w:rPr>
            </w:pPr>
            <w:r w:rsidRPr="006747D9">
              <w:rPr>
                <w:rFonts w:cstheme="minorHAnsi"/>
                <w:sz w:val="24"/>
                <w:szCs w:val="24"/>
              </w:rPr>
              <w:t>Jennifer Suárez</w:t>
            </w:r>
          </w:p>
        </w:tc>
        <w:tc>
          <w:tcPr>
            <w:tcW w:w="2583" w:type="dxa"/>
            <w:gridSpan w:val="2"/>
          </w:tcPr>
          <w:p w:rsidR="00D64F81" w:rsidRPr="006747D9" w:rsidRDefault="00D64F81" w:rsidP="009C6468">
            <w:pPr>
              <w:jc w:val="both"/>
              <w:rPr>
                <w:rFonts w:cstheme="minorHAnsi"/>
                <w:b/>
                <w:sz w:val="24"/>
                <w:szCs w:val="24"/>
              </w:rPr>
            </w:pPr>
          </w:p>
          <w:p w:rsidR="00D64F81" w:rsidRPr="006747D9" w:rsidRDefault="00D64F81" w:rsidP="009C6468">
            <w:pPr>
              <w:jc w:val="both"/>
              <w:rPr>
                <w:rFonts w:cstheme="minorHAnsi"/>
                <w:sz w:val="24"/>
                <w:szCs w:val="24"/>
              </w:rPr>
            </w:pPr>
            <w:r>
              <w:rPr>
                <w:rFonts w:cstheme="minorHAnsi"/>
                <w:sz w:val="24"/>
                <w:szCs w:val="24"/>
              </w:rPr>
              <w:t>Miércoles de 15:45 a 17:15 horas. Estudiantes</w:t>
            </w:r>
          </w:p>
        </w:tc>
      </w:tr>
      <w:tr w:rsidR="00D64F81" w:rsidRPr="006747D9" w:rsidTr="00D64F81">
        <w:trPr>
          <w:trHeight w:val="337"/>
        </w:trPr>
        <w:tc>
          <w:tcPr>
            <w:tcW w:w="2136" w:type="dxa"/>
            <w:vMerge/>
          </w:tcPr>
          <w:p w:rsidR="00D64F81" w:rsidRPr="006747D9" w:rsidRDefault="00D64F81" w:rsidP="009C6468">
            <w:pPr>
              <w:jc w:val="both"/>
              <w:rPr>
                <w:rFonts w:cstheme="minorHAnsi"/>
                <w:sz w:val="24"/>
                <w:szCs w:val="24"/>
              </w:rPr>
            </w:pPr>
          </w:p>
        </w:tc>
        <w:tc>
          <w:tcPr>
            <w:tcW w:w="2180" w:type="dxa"/>
            <w:vMerge/>
          </w:tcPr>
          <w:p w:rsidR="00D64F81" w:rsidRPr="006747D9" w:rsidRDefault="00D64F81" w:rsidP="009C6468">
            <w:pPr>
              <w:jc w:val="both"/>
              <w:rPr>
                <w:rFonts w:cstheme="minorHAnsi"/>
                <w:b/>
                <w:sz w:val="24"/>
                <w:szCs w:val="24"/>
                <w:u w:val="single"/>
              </w:rPr>
            </w:pPr>
          </w:p>
        </w:tc>
        <w:tc>
          <w:tcPr>
            <w:tcW w:w="2155" w:type="dxa"/>
            <w:vMerge/>
          </w:tcPr>
          <w:p w:rsidR="00D64F81" w:rsidRPr="006747D9" w:rsidRDefault="00D64F81" w:rsidP="009C6468">
            <w:pPr>
              <w:jc w:val="both"/>
              <w:rPr>
                <w:rFonts w:cstheme="minorHAnsi"/>
                <w:sz w:val="24"/>
                <w:szCs w:val="24"/>
              </w:rPr>
            </w:pPr>
          </w:p>
        </w:tc>
        <w:tc>
          <w:tcPr>
            <w:tcW w:w="2583" w:type="dxa"/>
            <w:gridSpan w:val="2"/>
          </w:tcPr>
          <w:p w:rsidR="00D64F81" w:rsidRDefault="00D64F81" w:rsidP="009C6468">
            <w:pPr>
              <w:jc w:val="both"/>
              <w:rPr>
                <w:rFonts w:cstheme="minorHAnsi"/>
                <w:sz w:val="24"/>
                <w:szCs w:val="24"/>
              </w:rPr>
            </w:pPr>
            <w:r w:rsidRPr="00D64F81">
              <w:rPr>
                <w:rFonts w:cstheme="minorHAnsi"/>
                <w:sz w:val="24"/>
                <w:szCs w:val="24"/>
              </w:rPr>
              <w:t>Jueves 14:00 a 15:30 horas. Coro apoderados</w:t>
            </w:r>
            <w:r w:rsidR="000801B2">
              <w:rPr>
                <w:rFonts w:cstheme="minorHAnsi"/>
                <w:sz w:val="24"/>
                <w:szCs w:val="24"/>
              </w:rPr>
              <w:t>.</w:t>
            </w:r>
          </w:p>
          <w:p w:rsidR="000801B2" w:rsidRPr="00D64F81" w:rsidRDefault="000801B2" w:rsidP="009C6468">
            <w:pPr>
              <w:jc w:val="both"/>
              <w:rPr>
                <w:rFonts w:cstheme="minorHAnsi"/>
                <w:sz w:val="24"/>
                <w:szCs w:val="24"/>
              </w:rPr>
            </w:pPr>
          </w:p>
        </w:tc>
      </w:tr>
      <w:tr w:rsidR="00D64F81" w:rsidRPr="006747D9" w:rsidTr="00D64F81">
        <w:trPr>
          <w:trHeight w:val="337"/>
        </w:trPr>
        <w:tc>
          <w:tcPr>
            <w:tcW w:w="2136" w:type="dxa"/>
            <w:vMerge/>
          </w:tcPr>
          <w:p w:rsidR="00D64F81" w:rsidRPr="006747D9" w:rsidRDefault="00D64F81" w:rsidP="009C6468">
            <w:pPr>
              <w:jc w:val="both"/>
              <w:rPr>
                <w:rFonts w:cstheme="minorHAnsi"/>
                <w:sz w:val="24"/>
                <w:szCs w:val="24"/>
              </w:rPr>
            </w:pPr>
          </w:p>
        </w:tc>
        <w:tc>
          <w:tcPr>
            <w:tcW w:w="2180" w:type="dxa"/>
            <w:vMerge/>
          </w:tcPr>
          <w:p w:rsidR="00D64F81" w:rsidRPr="006747D9" w:rsidRDefault="00D64F81" w:rsidP="009C6468">
            <w:pPr>
              <w:jc w:val="both"/>
              <w:rPr>
                <w:rFonts w:cstheme="minorHAnsi"/>
                <w:b/>
                <w:sz w:val="24"/>
                <w:szCs w:val="24"/>
                <w:u w:val="single"/>
              </w:rPr>
            </w:pPr>
          </w:p>
        </w:tc>
        <w:tc>
          <w:tcPr>
            <w:tcW w:w="2155" w:type="dxa"/>
            <w:vMerge/>
          </w:tcPr>
          <w:p w:rsidR="00D64F81" w:rsidRPr="006747D9" w:rsidRDefault="00D64F81" w:rsidP="009C6468">
            <w:pPr>
              <w:jc w:val="both"/>
              <w:rPr>
                <w:rFonts w:cstheme="minorHAnsi"/>
                <w:sz w:val="24"/>
                <w:szCs w:val="24"/>
              </w:rPr>
            </w:pPr>
          </w:p>
        </w:tc>
        <w:tc>
          <w:tcPr>
            <w:tcW w:w="2583" w:type="dxa"/>
            <w:gridSpan w:val="2"/>
          </w:tcPr>
          <w:p w:rsidR="00D64F81" w:rsidRDefault="00FD0BC0" w:rsidP="009C6468">
            <w:pPr>
              <w:jc w:val="both"/>
              <w:rPr>
                <w:rFonts w:cstheme="minorHAnsi"/>
                <w:sz w:val="24"/>
                <w:szCs w:val="24"/>
              </w:rPr>
            </w:pPr>
            <w:r>
              <w:rPr>
                <w:rFonts w:cstheme="minorHAnsi"/>
                <w:sz w:val="24"/>
                <w:szCs w:val="24"/>
              </w:rPr>
              <w:t>Jueves</w:t>
            </w:r>
            <w:r w:rsidR="00D64F81" w:rsidRPr="00D64F81">
              <w:rPr>
                <w:rFonts w:cstheme="minorHAnsi"/>
                <w:sz w:val="24"/>
                <w:szCs w:val="24"/>
              </w:rPr>
              <w:t xml:space="preserve"> </w:t>
            </w:r>
            <w:r w:rsidR="000801B2">
              <w:rPr>
                <w:rFonts w:cstheme="minorHAnsi"/>
                <w:sz w:val="24"/>
                <w:szCs w:val="24"/>
              </w:rPr>
              <w:t xml:space="preserve">14:00 a 15:30 horas. </w:t>
            </w:r>
            <w:r>
              <w:rPr>
                <w:rFonts w:cstheme="minorHAnsi"/>
                <w:sz w:val="24"/>
                <w:szCs w:val="24"/>
              </w:rPr>
              <w:t>Malabares</w:t>
            </w:r>
            <w:r w:rsidR="000801B2">
              <w:rPr>
                <w:rFonts w:cstheme="minorHAnsi"/>
                <w:sz w:val="24"/>
                <w:szCs w:val="24"/>
              </w:rPr>
              <w:t>.</w:t>
            </w:r>
          </w:p>
          <w:p w:rsidR="000801B2" w:rsidRPr="00D64F81" w:rsidRDefault="000801B2" w:rsidP="009C6468">
            <w:pPr>
              <w:jc w:val="both"/>
              <w:rPr>
                <w:rFonts w:cstheme="minorHAnsi"/>
                <w:sz w:val="24"/>
                <w:szCs w:val="24"/>
              </w:rPr>
            </w:pP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Liceo Juan Rusque</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b/>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Danza</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 xml:space="preserve">Karina Zapata </w:t>
            </w:r>
          </w:p>
        </w:tc>
        <w:tc>
          <w:tcPr>
            <w:tcW w:w="2583" w:type="dxa"/>
            <w:gridSpan w:val="2"/>
          </w:tcPr>
          <w:p w:rsidR="00CB5897" w:rsidRPr="006747D9" w:rsidRDefault="00CB5897" w:rsidP="009C6468">
            <w:pPr>
              <w:jc w:val="both"/>
              <w:rPr>
                <w:rFonts w:cstheme="minorHAnsi"/>
                <w:b/>
                <w:sz w:val="24"/>
                <w:szCs w:val="24"/>
              </w:rPr>
            </w:pPr>
          </w:p>
          <w:p w:rsidR="00CB5897" w:rsidRPr="006747D9" w:rsidRDefault="00CB5897" w:rsidP="009C6468">
            <w:pPr>
              <w:jc w:val="both"/>
              <w:rPr>
                <w:rFonts w:cstheme="minorHAnsi"/>
                <w:sz w:val="24"/>
                <w:szCs w:val="24"/>
              </w:rPr>
            </w:pPr>
            <w:r>
              <w:rPr>
                <w:rFonts w:cstheme="minorHAnsi"/>
                <w:sz w:val="24"/>
                <w:szCs w:val="24"/>
              </w:rPr>
              <w:t xml:space="preserve">Viernes de </w:t>
            </w:r>
            <w:r w:rsidR="004B3344">
              <w:rPr>
                <w:rFonts w:cstheme="minorHAnsi"/>
                <w:sz w:val="24"/>
                <w:szCs w:val="24"/>
              </w:rPr>
              <w:t>14:00 a 15:30 horas</w:t>
            </w:r>
          </w:p>
          <w:p w:rsidR="00CB5897" w:rsidRPr="006747D9" w:rsidRDefault="00CB5897" w:rsidP="009C6468">
            <w:pPr>
              <w:jc w:val="both"/>
              <w:rPr>
                <w:rFonts w:cstheme="minorHAnsi"/>
                <w:sz w:val="24"/>
                <w:szCs w:val="24"/>
              </w:rPr>
            </w:pP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Liceo Juan Rusque</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b/>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Teatro</w:t>
            </w:r>
          </w:p>
        </w:tc>
        <w:tc>
          <w:tcPr>
            <w:tcW w:w="2155" w:type="dxa"/>
          </w:tcPr>
          <w:p w:rsidR="00CB5897" w:rsidRPr="006747D9" w:rsidRDefault="00CB5897" w:rsidP="009C6468">
            <w:pPr>
              <w:jc w:val="both"/>
              <w:rPr>
                <w:rFonts w:cstheme="minorHAnsi"/>
                <w:b/>
                <w:sz w:val="24"/>
                <w:szCs w:val="24"/>
              </w:rPr>
            </w:pPr>
          </w:p>
          <w:p w:rsidR="00CB5897" w:rsidRPr="006747D9" w:rsidRDefault="00CB5897" w:rsidP="009C6468">
            <w:pPr>
              <w:jc w:val="both"/>
              <w:rPr>
                <w:rFonts w:cstheme="minorHAnsi"/>
                <w:sz w:val="24"/>
                <w:szCs w:val="24"/>
              </w:rPr>
            </w:pPr>
            <w:r w:rsidRPr="006747D9">
              <w:rPr>
                <w:rFonts w:cstheme="minorHAnsi"/>
                <w:sz w:val="24"/>
                <w:szCs w:val="24"/>
              </w:rPr>
              <w:t>Jorge Rodríguez</w:t>
            </w:r>
          </w:p>
        </w:tc>
        <w:tc>
          <w:tcPr>
            <w:tcW w:w="2583" w:type="dxa"/>
            <w:gridSpan w:val="2"/>
          </w:tcPr>
          <w:p w:rsidR="00CB5897" w:rsidRPr="004B3344" w:rsidRDefault="00CB5897" w:rsidP="009C6468">
            <w:pPr>
              <w:jc w:val="both"/>
              <w:rPr>
                <w:rFonts w:cstheme="minorHAnsi"/>
                <w:sz w:val="24"/>
                <w:szCs w:val="24"/>
              </w:rPr>
            </w:pPr>
          </w:p>
          <w:p w:rsidR="004B3344" w:rsidRPr="006747D9" w:rsidRDefault="004B3344" w:rsidP="009C6468">
            <w:pPr>
              <w:jc w:val="both"/>
              <w:rPr>
                <w:rFonts w:cstheme="minorHAnsi"/>
                <w:b/>
                <w:sz w:val="24"/>
                <w:szCs w:val="24"/>
              </w:rPr>
            </w:pPr>
            <w:r w:rsidRPr="004B3344">
              <w:rPr>
                <w:rFonts w:cstheme="minorHAnsi"/>
                <w:sz w:val="24"/>
                <w:szCs w:val="24"/>
              </w:rPr>
              <w:t>Miércoles de 14:00 a 15:30 horas</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Ulda Aracena</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b/>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Danza</w:t>
            </w:r>
            <w:r w:rsidR="00C0351C">
              <w:rPr>
                <w:rFonts w:cstheme="minorHAnsi"/>
                <w:sz w:val="24"/>
                <w:szCs w:val="24"/>
              </w:rPr>
              <w:t xml:space="preserve"> Primer Ciclo </w:t>
            </w:r>
          </w:p>
        </w:tc>
        <w:tc>
          <w:tcPr>
            <w:tcW w:w="2155" w:type="dxa"/>
          </w:tcPr>
          <w:p w:rsidR="00CB5897" w:rsidRPr="006747D9" w:rsidRDefault="00CB5897" w:rsidP="009C6468">
            <w:pPr>
              <w:jc w:val="both"/>
              <w:rPr>
                <w:rFonts w:cstheme="minorHAnsi"/>
                <w:b/>
                <w:sz w:val="24"/>
                <w:szCs w:val="24"/>
              </w:rPr>
            </w:pPr>
          </w:p>
          <w:p w:rsidR="00CB5897" w:rsidRPr="006747D9" w:rsidRDefault="00CB5897" w:rsidP="009C6468">
            <w:pPr>
              <w:jc w:val="both"/>
              <w:rPr>
                <w:rFonts w:cstheme="minorHAnsi"/>
                <w:sz w:val="24"/>
                <w:szCs w:val="24"/>
              </w:rPr>
            </w:pPr>
            <w:proofErr w:type="spellStart"/>
            <w:r w:rsidRPr="006747D9">
              <w:rPr>
                <w:rFonts w:cstheme="minorHAnsi"/>
                <w:sz w:val="24"/>
                <w:szCs w:val="24"/>
              </w:rPr>
              <w:t>Nicolle</w:t>
            </w:r>
            <w:proofErr w:type="spellEnd"/>
            <w:r w:rsidRPr="006747D9">
              <w:rPr>
                <w:rFonts w:cstheme="minorHAnsi"/>
                <w:sz w:val="24"/>
                <w:szCs w:val="24"/>
              </w:rPr>
              <w:t xml:space="preserve"> Urrutia</w:t>
            </w:r>
          </w:p>
        </w:tc>
        <w:tc>
          <w:tcPr>
            <w:tcW w:w="2583" w:type="dxa"/>
            <w:gridSpan w:val="2"/>
          </w:tcPr>
          <w:p w:rsidR="00CB5897" w:rsidRPr="006747D9" w:rsidRDefault="00CB5897" w:rsidP="009C6468">
            <w:pPr>
              <w:jc w:val="both"/>
              <w:rPr>
                <w:rFonts w:cstheme="minorHAnsi"/>
                <w:b/>
                <w:sz w:val="24"/>
                <w:szCs w:val="24"/>
              </w:rPr>
            </w:pPr>
          </w:p>
          <w:p w:rsidR="00CB5897" w:rsidRPr="006747D9" w:rsidRDefault="00C0351C" w:rsidP="009C6468">
            <w:pPr>
              <w:jc w:val="both"/>
              <w:rPr>
                <w:rFonts w:cstheme="minorHAnsi"/>
                <w:sz w:val="24"/>
                <w:szCs w:val="24"/>
              </w:rPr>
            </w:pPr>
            <w:r>
              <w:rPr>
                <w:rFonts w:cstheme="minorHAnsi"/>
                <w:sz w:val="24"/>
                <w:szCs w:val="24"/>
              </w:rPr>
              <w:t>Miércoles 15:30 a 17:00 horas</w:t>
            </w:r>
          </w:p>
        </w:tc>
      </w:tr>
      <w:tr w:rsidR="00C0351C" w:rsidRPr="006747D9" w:rsidTr="00D64F81">
        <w:tc>
          <w:tcPr>
            <w:tcW w:w="2136" w:type="dxa"/>
          </w:tcPr>
          <w:p w:rsidR="00C0351C" w:rsidRDefault="00C0351C" w:rsidP="009C6468">
            <w:pPr>
              <w:jc w:val="both"/>
              <w:rPr>
                <w:rFonts w:cstheme="minorHAnsi"/>
                <w:sz w:val="24"/>
                <w:szCs w:val="24"/>
              </w:rPr>
            </w:pPr>
          </w:p>
          <w:p w:rsidR="00C0351C" w:rsidRDefault="00C0351C" w:rsidP="009C6468">
            <w:pPr>
              <w:jc w:val="both"/>
              <w:rPr>
                <w:rFonts w:cstheme="minorHAnsi"/>
                <w:sz w:val="24"/>
                <w:szCs w:val="24"/>
              </w:rPr>
            </w:pPr>
            <w:r>
              <w:rPr>
                <w:rFonts w:cstheme="minorHAnsi"/>
                <w:sz w:val="24"/>
                <w:szCs w:val="24"/>
              </w:rPr>
              <w:t>Ulda Aracena</w:t>
            </w:r>
          </w:p>
          <w:p w:rsidR="00C0351C" w:rsidRPr="006747D9" w:rsidRDefault="00C0351C" w:rsidP="009C6468">
            <w:pPr>
              <w:jc w:val="both"/>
              <w:rPr>
                <w:rFonts w:cstheme="minorHAnsi"/>
                <w:sz w:val="24"/>
                <w:szCs w:val="24"/>
              </w:rPr>
            </w:pPr>
          </w:p>
        </w:tc>
        <w:tc>
          <w:tcPr>
            <w:tcW w:w="2180" w:type="dxa"/>
          </w:tcPr>
          <w:p w:rsidR="00C0351C" w:rsidRDefault="00C0351C" w:rsidP="009C6468">
            <w:pPr>
              <w:jc w:val="both"/>
              <w:rPr>
                <w:rFonts w:cstheme="minorHAnsi"/>
                <w:b/>
                <w:sz w:val="24"/>
                <w:szCs w:val="24"/>
                <w:u w:val="single"/>
              </w:rPr>
            </w:pPr>
          </w:p>
          <w:p w:rsidR="00C0351C" w:rsidRPr="00C0351C" w:rsidRDefault="00C0351C" w:rsidP="009C6468">
            <w:pPr>
              <w:jc w:val="both"/>
              <w:rPr>
                <w:rFonts w:cstheme="minorHAnsi"/>
                <w:sz w:val="24"/>
                <w:szCs w:val="24"/>
              </w:rPr>
            </w:pPr>
            <w:r w:rsidRPr="00C0351C">
              <w:rPr>
                <w:rFonts w:cstheme="minorHAnsi"/>
                <w:sz w:val="24"/>
                <w:szCs w:val="24"/>
              </w:rPr>
              <w:t>Danza</w:t>
            </w:r>
            <w:r>
              <w:rPr>
                <w:rFonts w:cstheme="minorHAnsi"/>
                <w:sz w:val="24"/>
                <w:szCs w:val="24"/>
              </w:rPr>
              <w:t xml:space="preserve"> Segundo Ciclo</w:t>
            </w:r>
          </w:p>
        </w:tc>
        <w:tc>
          <w:tcPr>
            <w:tcW w:w="2155" w:type="dxa"/>
          </w:tcPr>
          <w:p w:rsidR="00C0351C" w:rsidRDefault="00C0351C" w:rsidP="009C6468">
            <w:pPr>
              <w:jc w:val="both"/>
              <w:rPr>
                <w:rFonts w:cstheme="minorHAnsi"/>
                <w:b/>
                <w:sz w:val="24"/>
                <w:szCs w:val="24"/>
              </w:rPr>
            </w:pPr>
          </w:p>
          <w:p w:rsidR="00C0351C" w:rsidRPr="00C0351C" w:rsidRDefault="00C0351C" w:rsidP="009C6468">
            <w:pPr>
              <w:jc w:val="both"/>
              <w:rPr>
                <w:rFonts w:cstheme="minorHAnsi"/>
                <w:sz w:val="24"/>
                <w:szCs w:val="24"/>
              </w:rPr>
            </w:pPr>
            <w:r w:rsidRPr="00C0351C">
              <w:rPr>
                <w:rFonts w:cstheme="minorHAnsi"/>
                <w:sz w:val="24"/>
                <w:szCs w:val="24"/>
              </w:rPr>
              <w:t xml:space="preserve">María José </w:t>
            </w:r>
            <w:proofErr w:type="spellStart"/>
            <w:r w:rsidRPr="00C0351C">
              <w:rPr>
                <w:rFonts w:cstheme="minorHAnsi"/>
                <w:sz w:val="24"/>
                <w:szCs w:val="24"/>
              </w:rPr>
              <w:t>Oyaneder</w:t>
            </w:r>
            <w:proofErr w:type="spellEnd"/>
          </w:p>
        </w:tc>
        <w:tc>
          <w:tcPr>
            <w:tcW w:w="2583" w:type="dxa"/>
            <w:gridSpan w:val="2"/>
          </w:tcPr>
          <w:p w:rsidR="00C0351C" w:rsidRDefault="00C0351C" w:rsidP="009C6468">
            <w:pPr>
              <w:jc w:val="both"/>
              <w:rPr>
                <w:rFonts w:cstheme="minorHAnsi"/>
                <w:b/>
                <w:sz w:val="24"/>
                <w:szCs w:val="24"/>
              </w:rPr>
            </w:pPr>
          </w:p>
          <w:p w:rsidR="00C0351C" w:rsidRPr="00C0351C" w:rsidRDefault="00C0351C" w:rsidP="009C6468">
            <w:pPr>
              <w:jc w:val="both"/>
              <w:rPr>
                <w:rFonts w:cstheme="minorHAnsi"/>
                <w:sz w:val="24"/>
                <w:szCs w:val="24"/>
              </w:rPr>
            </w:pPr>
            <w:r w:rsidRPr="00C0351C">
              <w:rPr>
                <w:rFonts w:cstheme="minorHAnsi"/>
                <w:sz w:val="24"/>
                <w:szCs w:val="24"/>
              </w:rPr>
              <w:t>Jueves 15:30 a 17:00 horas</w:t>
            </w:r>
          </w:p>
        </w:tc>
      </w:tr>
      <w:tr w:rsidR="00C0351C" w:rsidRPr="006747D9" w:rsidTr="00C0351C">
        <w:trPr>
          <w:trHeight w:val="669"/>
        </w:trPr>
        <w:tc>
          <w:tcPr>
            <w:tcW w:w="2136" w:type="dxa"/>
            <w:vMerge w:val="restart"/>
          </w:tcPr>
          <w:p w:rsidR="00C0351C" w:rsidRDefault="00C0351C" w:rsidP="009C6468">
            <w:pPr>
              <w:jc w:val="both"/>
              <w:rPr>
                <w:rFonts w:cstheme="minorHAnsi"/>
                <w:sz w:val="24"/>
                <w:szCs w:val="24"/>
              </w:rPr>
            </w:pPr>
          </w:p>
          <w:p w:rsidR="00C0351C" w:rsidRDefault="00C0351C" w:rsidP="009C6468">
            <w:pPr>
              <w:jc w:val="both"/>
              <w:rPr>
                <w:rFonts w:cstheme="minorHAnsi"/>
                <w:sz w:val="24"/>
                <w:szCs w:val="24"/>
              </w:rPr>
            </w:pPr>
          </w:p>
          <w:p w:rsidR="00C0351C" w:rsidRDefault="00C0351C" w:rsidP="009C6468">
            <w:pPr>
              <w:jc w:val="both"/>
              <w:rPr>
                <w:rFonts w:cstheme="minorHAnsi"/>
                <w:sz w:val="24"/>
                <w:szCs w:val="24"/>
              </w:rPr>
            </w:pPr>
            <w:r>
              <w:rPr>
                <w:rFonts w:cstheme="minorHAnsi"/>
                <w:sz w:val="24"/>
                <w:szCs w:val="24"/>
              </w:rPr>
              <w:t>Ulda Aracena</w:t>
            </w:r>
          </w:p>
          <w:p w:rsidR="00C0351C" w:rsidRPr="006747D9" w:rsidRDefault="00C0351C" w:rsidP="009C6468">
            <w:pPr>
              <w:jc w:val="both"/>
              <w:rPr>
                <w:rFonts w:cstheme="minorHAnsi"/>
                <w:sz w:val="24"/>
                <w:szCs w:val="24"/>
              </w:rPr>
            </w:pPr>
          </w:p>
        </w:tc>
        <w:tc>
          <w:tcPr>
            <w:tcW w:w="2180" w:type="dxa"/>
          </w:tcPr>
          <w:p w:rsidR="00C0351C" w:rsidRDefault="00C0351C" w:rsidP="009C6468">
            <w:pPr>
              <w:jc w:val="both"/>
              <w:rPr>
                <w:rFonts w:cstheme="minorHAnsi"/>
                <w:b/>
                <w:sz w:val="24"/>
                <w:szCs w:val="24"/>
                <w:u w:val="single"/>
              </w:rPr>
            </w:pPr>
          </w:p>
          <w:p w:rsidR="00C0351C" w:rsidRPr="00A53280" w:rsidRDefault="00C0351C" w:rsidP="009C6468">
            <w:pPr>
              <w:jc w:val="both"/>
              <w:rPr>
                <w:rFonts w:cstheme="minorHAnsi"/>
                <w:sz w:val="24"/>
                <w:szCs w:val="24"/>
              </w:rPr>
            </w:pPr>
            <w:r>
              <w:rPr>
                <w:rFonts w:cstheme="minorHAnsi"/>
                <w:sz w:val="24"/>
                <w:szCs w:val="24"/>
              </w:rPr>
              <w:t>Folclor Primer Ciclo</w:t>
            </w:r>
          </w:p>
        </w:tc>
        <w:tc>
          <w:tcPr>
            <w:tcW w:w="2155" w:type="dxa"/>
          </w:tcPr>
          <w:p w:rsidR="00C0351C" w:rsidRDefault="00C0351C" w:rsidP="009C6468">
            <w:pPr>
              <w:jc w:val="both"/>
              <w:rPr>
                <w:rFonts w:cstheme="minorHAnsi"/>
                <w:b/>
                <w:sz w:val="24"/>
                <w:szCs w:val="24"/>
              </w:rPr>
            </w:pPr>
          </w:p>
          <w:p w:rsidR="00C0351C" w:rsidRPr="006747D9" w:rsidRDefault="00C0351C" w:rsidP="009C6468">
            <w:pPr>
              <w:jc w:val="both"/>
              <w:rPr>
                <w:rFonts w:cstheme="minorHAnsi"/>
                <w:b/>
                <w:sz w:val="24"/>
                <w:szCs w:val="24"/>
              </w:rPr>
            </w:pPr>
            <w:proofErr w:type="spellStart"/>
            <w:r>
              <w:rPr>
                <w:rFonts w:cstheme="minorHAnsi"/>
                <w:sz w:val="24"/>
                <w:szCs w:val="24"/>
              </w:rPr>
              <w:t>Jaricsa</w:t>
            </w:r>
            <w:proofErr w:type="spellEnd"/>
            <w:r>
              <w:rPr>
                <w:rFonts w:cstheme="minorHAnsi"/>
                <w:sz w:val="24"/>
                <w:szCs w:val="24"/>
              </w:rPr>
              <w:t xml:space="preserve"> Cáceres </w:t>
            </w:r>
          </w:p>
        </w:tc>
        <w:tc>
          <w:tcPr>
            <w:tcW w:w="2583" w:type="dxa"/>
            <w:gridSpan w:val="2"/>
          </w:tcPr>
          <w:p w:rsidR="00C0351C" w:rsidRPr="00C0351C" w:rsidRDefault="00C0351C" w:rsidP="009C6468">
            <w:pPr>
              <w:jc w:val="both"/>
              <w:rPr>
                <w:rFonts w:cstheme="minorHAnsi"/>
                <w:sz w:val="24"/>
                <w:szCs w:val="24"/>
              </w:rPr>
            </w:pPr>
          </w:p>
          <w:p w:rsidR="00C0351C" w:rsidRPr="00C0351C" w:rsidRDefault="00C0351C" w:rsidP="009C6468">
            <w:pPr>
              <w:jc w:val="both"/>
              <w:rPr>
                <w:rFonts w:cstheme="minorHAnsi"/>
                <w:sz w:val="24"/>
                <w:szCs w:val="24"/>
              </w:rPr>
            </w:pPr>
            <w:r>
              <w:rPr>
                <w:rFonts w:cstheme="minorHAnsi"/>
                <w:sz w:val="24"/>
                <w:szCs w:val="24"/>
              </w:rPr>
              <w:t>Miércoles 15:30 a 17:30 horas.</w:t>
            </w:r>
          </w:p>
        </w:tc>
      </w:tr>
      <w:tr w:rsidR="00C0351C" w:rsidRPr="006747D9" w:rsidTr="00D64F81">
        <w:trPr>
          <w:trHeight w:val="668"/>
        </w:trPr>
        <w:tc>
          <w:tcPr>
            <w:tcW w:w="2136" w:type="dxa"/>
            <w:vMerge/>
          </w:tcPr>
          <w:p w:rsidR="00C0351C" w:rsidRDefault="00C0351C" w:rsidP="009C6468">
            <w:pPr>
              <w:jc w:val="both"/>
              <w:rPr>
                <w:rFonts w:cstheme="minorHAnsi"/>
                <w:sz w:val="24"/>
                <w:szCs w:val="24"/>
              </w:rPr>
            </w:pPr>
          </w:p>
        </w:tc>
        <w:tc>
          <w:tcPr>
            <w:tcW w:w="2180" w:type="dxa"/>
          </w:tcPr>
          <w:p w:rsidR="00C0351C" w:rsidRDefault="00C0351C" w:rsidP="009C6468">
            <w:pPr>
              <w:jc w:val="both"/>
              <w:rPr>
                <w:rFonts w:cstheme="minorHAnsi"/>
                <w:b/>
                <w:sz w:val="24"/>
                <w:szCs w:val="24"/>
                <w:u w:val="single"/>
              </w:rPr>
            </w:pPr>
          </w:p>
          <w:p w:rsidR="00C0351C" w:rsidRDefault="00C0351C" w:rsidP="00C0351C">
            <w:pPr>
              <w:jc w:val="both"/>
              <w:rPr>
                <w:rFonts w:cstheme="minorHAnsi"/>
                <w:b/>
                <w:sz w:val="24"/>
                <w:szCs w:val="24"/>
                <w:u w:val="single"/>
              </w:rPr>
            </w:pPr>
            <w:r>
              <w:rPr>
                <w:rFonts w:cstheme="minorHAnsi"/>
                <w:sz w:val="24"/>
                <w:szCs w:val="24"/>
              </w:rPr>
              <w:t>Folclor Segundo Ciclo</w:t>
            </w:r>
          </w:p>
        </w:tc>
        <w:tc>
          <w:tcPr>
            <w:tcW w:w="2155" w:type="dxa"/>
          </w:tcPr>
          <w:p w:rsidR="00C0351C" w:rsidRDefault="00C0351C" w:rsidP="009C6468">
            <w:pPr>
              <w:jc w:val="both"/>
              <w:rPr>
                <w:rFonts w:cstheme="minorHAnsi"/>
                <w:b/>
                <w:sz w:val="24"/>
                <w:szCs w:val="24"/>
              </w:rPr>
            </w:pPr>
          </w:p>
          <w:p w:rsidR="00C0351C" w:rsidRDefault="00C0351C" w:rsidP="009C6468">
            <w:pPr>
              <w:jc w:val="both"/>
              <w:rPr>
                <w:rFonts w:cstheme="minorHAnsi"/>
                <w:b/>
                <w:sz w:val="24"/>
                <w:szCs w:val="24"/>
              </w:rPr>
            </w:pPr>
            <w:proofErr w:type="spellStart"/>
            <w:r>
              <w:rPr>
                <w:rFonts w:cstheme="minorHAnsi"/>
                <w:sz w:val="24"/>
                <w:szCs w:val="24"/>
              </w:rPr>
              <w:t>Jaricsa</w:t>
            </w:r>
            <w:proofErr w:type="spellEnd"/>
            <w:r>
              <w:rPr>
                <w:rFonts w:cstheme="minorHAnsi"/>
                <w:sz w:val="24"/>
                <w:szCs w:val="24"/>
              </w:rPr>
              <w:t xml:space="preserve"> Cáceres</w:t>
            </w:r>
          </w:p>
        </w:tc>
        <w:tc>
          <w:tcPr>
            <w:tcW w:w="2583" w:type="dxa"/>
            <w:gridSpan w:val="2"/>
          </w:tcPr>
          <w:p w:rsidR="00C0351C" w:rsidRDefault="00C0351C" w:rsidP="009C6468">
            <w:pPr>
              <w:jc w:val="both"/>
              <w:rPr>
                <w:rFonts w:cstheme="minorHAnsi"/>
                <w:b/>
                <w:sz w:val="24"/>
                <w:szCs w:val="24"/>
              </w:rPr>
            </w:pPr>
          </w:p>
          <w:p w:rsidR="00C0351C" w:rsidRPr="00C0351C" w:rsidRDefault="00C0351C" w:rsidP="009C6468">
            <w:pPr>
              <w:jc w:val="both"/>
              <w:rPr>
                <w:rFonts w:cstheme="minorHAnsi"/>
                <w:sz w:val="24"/>
                <w:szCs w:val="24"/>
              </w:rPr>
            </w:pPr>
            <w:r w:rsidRPr="00C0351C">
              <w:rPr>
                <w:rFonts w:cstheme="minorHAnsi"/>
                <w:sz w:val="24"/>
                <w:szCs w:val="24"/>
              </w:rPr>
              <w:t>Viernes 14:00a 16:00 horas.</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Ulda Aracena</w:t>
            </w:r>
          </w:p>
        </w:tc>
        <w:tc>
          <w:tcPr>
            <w:tcW w:w="2180" w:type="dxa"/>
          </w:tcPr>
          <w:p w:rsidR="00CB5897" w:rsidRPr="006747D9" w:rsidRDefault="00CB5897" w:rsidP="009C6468">
            <w:pPr>
              <w:jc w:val="both"/>
              <w:rPr>
                <w:rFonts w:cstheme="minorHAnsi"/>
                <w:b/>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Teatro</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Valentina Quintana</w:t>
            </w:r>
          </w:p>
          <w:p w:rsidR="00CB5897" w:rsidRPr="006747D9" w:rsidRDefault="00CB5897" w:rsidP="009C6468">
            <w:pPr>
              <w:jc w:val="both"/>
              <w:rPr>
                <w:rFonts w:cstheme="minorHAnsi"/>
                <w:b/>
                <w:sz w:val="24"/>
                <w:szCs w:val="24"/>
              </w:rPr>
            </w:pPr>
          </w:p>
        </w:tc>
        <w:tc>
          <w:tcPr>
            <w:tcW w:w="2583" w:type="dxa"/>
            <w:gridSpan w:val="2"/>
          </w:tcPr>
          <w:p w:rsidR="00CB5897" w:rsidRDefault="00CB5897" w:rsidP="009C6468">
            <w:pPr>
              <w:jc w:val="both"/>
              <w:rPr>
                <w:rFonts w:cstheme="minorHAnsi"/>
                <w:b/>
                <w:sz w:val="24"/>
                <w:szCs w:val="24"/>
              </w:rPr>
            </w:pPr>
          </w:p>
          <w:p w:rsidR="004B3344" w:rsidRPr="004B3344" w:rsidRDefault="004B3344" w:rsidP="009C6468">
            <w:pPr>
              <w:jc w:val="both"/>
              <w:rPr>
                <w:rFonts w:cstheme="minorHAnsi"/>
                <w:sz w:val="24"/>
                <w:szCs w:val="24"/>
              </w:rPr>
            </w:pPr>
            <w:r w:rsidRPr="004B3344">
              <w:rPr>
                <w:rFonts w:cstheme="minorHAnsi"/>
                <w:sz w:val="24"/>
                <w:szCs w:val="24"/>
              </w:rPr>
              <w:t>Lunes de 15:45 a 17:15 horas</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Ulda Aracena</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b/>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Música</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Emilio de la Paz</w:t>
            </w:r>
          </w:p>
        </w:tc>
        <w:tc>
          <w:tcPr>
            <w:tcW w:w="2583" w:type="dxa"/>
            <w:gridSpan w:val="2"/>
          </w:tcPr>
          <w:p w:rsidR="00CB5897" w:rsidRPr="006747D9" w:rsidRDefault="00CB5897" w:rsidP="009C6468">
            <w:pPr>
              <w:jc w:val="both"/>
              <w:rPr>
                <w:rFonts w:cstheme="minorHAnsi"/>
                <w:b/>
                <w:sz w:val="24"/>
                <w:szCs w:val="24"/>
              </w:rPr>
            </w:pPr>
          </w:p>
          <w:p w:rsidR="00CB5897" w:rsidRPr="006747D9" w:rsidRDefault="00BA29A7" w:rsidP="009C6468">
            <w:pPr>
              <w:jc w:val="both"/>
              <w:rPr>
                <w:rFonts w:cstheme="minorHAnsi"/>
                <w:sz w:val="24"/>
                <w:szCs w:val="24"/>
              </w:rPr>
            </w:pPr>
            <w:r>
              <w:rPr>
                <w:rFonts w:cstheme="minorHAnsi"/>
                <w:sz w:val="24"/>
                <w:szCs w:val="24"/>
              </w:rPr>
              <w:t>Martes 15:45 a 17:15 horas</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Ulda Aracena</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u w:val="single"/>
              </w:rPr>
            </w:pPr>
          </w:p>
          <w:p w:rsidR="00CB5897" w:rsidRPr="006747D9" w:rsidRDefault="00CB5897" w:rsidP="009C6468">
            <w:pPr>
              <w:jc w:val="both"/>
              <w:rPr>
                <w:rFonts w:cstheme="minorHAnsi"/>
                <w:sz w:val="24"/>
                <w:szCs w:val="24"/>
              </w:rPr>
            </w:pPr>
            <w:r w:rsidRPr="006747D9">
              <w:rPr>
                <w:rFonts w:cstheme="minorHAnsi"/>
                <w:sz w:val="24"/>
                <w:szCs w:val="24"/>
              </w:rPr>
              <w:t>Banda Escolar</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Emilio de la Paz</w:t>
            </w:r>
          </w:p>
        </w:tc>
        <w:tc>
          <w:tcPr>
            <w:tcW w:w="2583" w:type="dxa"/>
            <w:gridSpan w:val="2"/>
          </w:tcPr>
          <w:p w:rsidR="00CB5897" w:rsidRPr="006747D9" w:rsidRDefault="00CB5897" w:rsidP="009C6468">
            <w:pPr>
              <w:jc w:val="both"/>
              <w:rPr>
                <w:rFonts w:cstheme="minorHAnsi"/>
                <w:sz w:val="24"/>
                <w:szCs w:val="24"/>
              </w:rPr>
            </w:pPr>
          </w:p>
          <w:p w:rsidR="00CB5897" w:rsidRPr="006747D9" w:rsidRDefault="00BA29A7" w:rsidP="009C6468">
            <w:pPr>
              <w:jc w:val="both"/>
              <w:rPr>
                <w:rFonts w:cstheme="minorHAnsi"/>
                <w:sz w:val="24"/>
                <w:szCs w:val="24"/>
              </w:rPr>
            </w:pPr>
            <w:r>
              <w:rPr>
                <w:rFonts w:cstheme="minorHAnsi"/>
                <w:sz w:val="24"/>
                <w:szCs w:val="24"/>
              </w:rPr>
              <w:t>Miércoles 15:30 a 17:00 horas</w:t>
            </w:r>
          </w:p>
        </w:tc>
      </w:tr>
      <w:tr w:rsidR="00CB5897" w:rsidRPr="006747D9" w:rsidTr="00D64F81">
        <w:tc>
          <w:tcPr>
            <w:tcW w:w="2136" w:type="dxa"/>
          </w:tcPr>
          <w:p w:rsidR="00CB5897" w:rsidRPr="006747D9" w:rsidRDefault="00CB5897" w:rsidP="009C6468">
            <w:pPr>
              <w:jc w:val="both"/>
              <w:rPr>
                <w:rFonts w:cstheme="minorHAnsi"/>
                <w:sz w:val="24"/>
                <w:szCs w:val="24"/>
              </w:rPr>
            </w:pPr>
            <w:r w:rsidRPr="006747D9">
              <w:rPr>
                <w:rFonts w:cstheme="minorHAnsi"/>
                <w:sz w:val="24"/>
                <w:szCs w:val="24"/>
              </w:rPr>
              <w:t>Colegio El Melón</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r w:rsidRPr="006747D9">
              <w:rPr>
                <w:rFonts w:cstheme="minorHAnsi"/>
                <w:sz w:val="24"/>
                <w:szCs w:val="24"/>
              </w:rPr>
              <w:t>Danza</w:t>
            </w:r>
          </w:p>
        </w:tc>
        <w:tc>
          <w:tcPr>
            <w:tcW w:w="2155" w:type="dxa"/>
          </w:tcPr>
          <w:p w:rsidR="00CB5897" w:rsidRPr="006747D9" w:rsidRDefault="00CB5897" w:rsidP="009C6468">
            <w:pPr>
              <w:jc w:val="both"/>
              <w:rPr>
                <w:rFonts w:cstheme="minorHAnsi"/>
                <w:sz w:val="24"/>
                <w:szCs w:val="24"/>
              </w:rPr>
            </w:pPr>
            <w:r w:rsidRPr="006747D9">
              <w:rPr>
                <w:rFonts w:cstheme="minorHAnsi"/>
                <w:sz w:val="24"/>
                <w:szCs w:val="24"/>
              </w:rPr>
              <w:t>Karina Zapata</w:t>
            </w:r>
          </w:p>
        </w:tc>
        <w:tc>
          <w:tcPr>
            <w:tcW w:w="2583" w:type="dxa"/>
            <w:gridSpan w:val="2"/>
          </w:tcPr>
          <w:p w:rsidR="00CB5897" w:rsidRDefault="00167898" w:rsidP="009C6468">
            <w:pPr>
              <w:jc w:val="both"/>
              <w:rPr>
                <w:rFonts w:cstheme="minorHAnsi"/>
                <w:sz w:val="24"/>
                <w:szCs w:val="24"/>
              </w:rPr>
            </w:pPr>
            <w:r>
              <w:rPr>
                <w:rFonts w:cstheme="minorHAnsi"/>
                <w:sz w:val="24"/>
                <w:szCs w:val="24"/>
              </w:rPr>
              <w:t>Jueves 14:30 a 17:00 horas</w:t>
            </w:r>
          </w:p>
          <w:p w:rsidR="001048CB" w:rsidRDefault="001048CB" w:rsidP="009C6468">
            <w:pPr>
              <w:jc w:val="both"/>
              <w:rPr>
                <w:rFonts w:cstheme="minorHAnsi"/>
                <w:sz w:val="24"/>
                <w:szCs w:val="24"/>
              </w:rPr>
            </w:pPr>
          </w:p>
          <w:p w:rsidR="001048CB" w:rsidRPr="006747D9" w:rsidRDefault="001048CB" w:rsidP="009C6468">
            <w:pPr>
              <w:jc w:val="both"/>
              <w:rPr>
                <w:rFonts w:cstheme="minorHAnsi"/>
                <w:sz w:val="24"/>
                <w:szCs w:val="24"/>
              </w:rPr>
            </w:pP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Colegio El Melón</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Teatro</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Valentina Quintana</w:t>
            </w:r>
          </w:p>
        </w:tc>
        <w:tc>
          <w:tcPr>
            <w:tcW w:w="2583" w:type="dxa"/>
            <w:gridSpan w:val="2"/>
          </w:tcPr>
          <w:p w:rsidR="00BA29A7" w:rsidRDefault="00BA29A7" w:rsidP="009C6468">
            <w:pPr>
              <w:jc w:val="both"/>
              <w:rPr>
                <w:rFonts w:cstheme="minorHAnsi"/>
                <w:sz w:val="24"/>
                <w:szCs w:val="24"/>
              </w:rPr>
            </w:pPr>
          </w:p>
          <w:p w:rsidR="000523E5" w:rsidRPr="006747D9" w:rsidRDefault="000523E5" w:rsidP="009C6468">
            <w:pPr>
              <w:jc w:val="both"/>
              <w:rPr>
                <w:rFonts w:cstheme="minorHAnsi"/>
                <w:sz w:val="24"/>
                <w:szCs w:val="24"/>
              </w:rPr>
            </w:pP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Colegio El Melón</w:t>
            </w:r>
          </w:p>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Música</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Erick Navia</w:t>
            </w:r>
          </w:p>
        </w:tc>
        <w:tc>
          <w:tcPr>
            <w:tcW w:w="2583" w:type="dxa"/>
            <w:gridSpan w:val="2"/>
          </w:tcPr>
          <w:p w:rsidR="00CB5897" w:rsidRPr="006747D9" w:rsidRDefault="00CB5897" w:rsidP="009C6468">
            <w:pPr>
              <w:jc w:val="both"/>
              <w:rPr>
                <w:rFonts w:cstheme="minorHAnsi"/>
                <w:sz w:val="24"/>
                <w:szCs w:val="24"/>
              </w:rPr>
            </w:pPr>
          </w:p>
          <w:p w:rsidR="00CB5897" w:rsidRPr="006747D9" w:rsidRDefault="005922C8" w:rsidP="009C6468">
            <w:pPr>
              <w:jc w:val="both"/>
              <w:rPr>
                <w:rFonts w:cstheme="minorHAnsi"/>
                <w:sz w:val="24"/>
                <w:szCs w:val="24"/>
              </w:rPr>
            </w:pPr>
            <w:r>
              <w:rPr>
                <w:rFonts w:cstheme="minorHAnsi"/>
                <w:sz w:val="24"/>
                <w:szCs w:val="24"/>
              </w:rPr>
              <w:t>Jueves 14:30 a 16:00 horas.</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Colegio El Melón</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Orfeón</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Erick Navia</w:t>
            </w:r>
          </w:p>
        </w:tc>
        <w:tc>
          <w:tcPr>
            <w:tcW w:w="2583" w:type="dxa"/>
            <w:gridSpan w:val="2"/>
          </w:tcPr>
          <w:p w:rsidR="00CB5897" w:rsidRPr="006747D9" w:rsidRDefault="00CB5897" w:rsidP="009C6468">
            <w:pPr>
              <w:jc w:val="both"/>
              <w:rPr>
                <w:rFonts w:cstheme="minorHAnsi"/>
                <w:sz w:val="24"/>
                <w:szCs w:val="24"/>
              </w:rPr>
            </w:pPr>
          </w:p>
          <w:p w:rsidR="00CB5897" w:rsidRDefault="005922C8" w:rsidP="009C6468">
            <w:pPr>
              <w:jc w:val="both"/>
              <w:rPr>
                <w:rFonts w:cstheme="minorHAnsi"/>
                <w:sz w:val="24"/>
                <w:szCs w:val="24"/>
              </w:rPr>
            </w:pPr>
            <w:r>
              <w:rPr>
                <w:rFonts w:cstheme="minorHAnsi"/>
                <w:sz w:val="24"/>
                <w:szCs w:val="24"/>
              </w:rPr>
              <w:t>Martes y Viernes de 14:30 a 16:00 horas</w:t>
            </w:r>
          </w:p>
          <w:p w:rsidR="005922C8" w:rsidRPr="006747D9" w:rsidRDefault="005922C8" w:rsidP="009C6468">
            <w:pPr>
              <w:jc w:val="both"/>
              <w:rPr>
                <w:rFonts w:cstheme="minorHAnsi"/>
                <w:sz w:val="24"/>
                <w:szCs w:val="24"/>
              </w:rPr>
            </w:pP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La Peña</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Taller de Música</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Jennifer Suárez</w:t>
            </w:r>
          </w:p>
        </w:tc>
        <w:tc>
          <w:tcPr>
            <w:tcW w:w="2583" w:type="dxa"/>
            <w:gridSpan w:val="2"/>
          </w:tcPr>
          <w:p w:rsidR="00CB5897" w:rsidRPr="006747D9" w:rsidRDefault="00CB5897" w:rsidP="009C6468">
            <w:pPr>
              <w:jc w:val="both"/>
              <w:rPr>
                <w:rFonts w:cstheme="minorHAnsi"/>
                <w:sz w:val="24"/>
                <w:szCs w:val="24"/>
              </w:rPr>
            </w:pPr>
          </w:p>
          <w:p w:rsidR="00CB5897" w:rsidRPr="006747D9" w:rsidRDefault="00BA29A7" w:rsidP="009C6468">
            <w:pPr>
              <w:jc w:val="both"/>
              <w:rPr>
                <w:rFonts w:cstheme="minorHAnsi"/>
                <w:sz w:val="24"/>
                <w:szCs w:val="24"/>
              </w:rPr>
            </w:pPr>
            <w:r>
              <w:rPr>
                <w:rFonts w:cstheme="minorHAnsi"/>
                <w:sz w:val="24"/>
                <w:szCs w:val="24"/>
              </w:rPr>
              <w:t>Martes de 16:00 a 17:00 horas</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La Peña</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Teatro</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Jorge Rodríguez</w:t>
            </w:r>
          </w:p>
        </w:tc>
        <w:tc>
          <w:tcPr>
            <w:tcW w:w="2583" w:type="dxa"/>
            <w:gridSpan w:val="2"/>
          </w:tcPr>
          <w:p w:rsidR="00CB5897" w:rsidRPr="006747D9" w:rsidRDefault="00CB5897" w:rsidP="009C6468">
            <w:pPr>
              <w:jc w:val="both"/>
              <w:rPr>
                <w:rFonts w:cstheme="minorHAnsi"/>
                <w:sz w:val="24"/>
                <w:szCs w:val="24"/>
              </w:rPr>
            </w:pPr>
          </w:p>
          <w:p w:rsidR="00CB5897" w:rsidRPr="006747D9" w:rsidRDefault="00BA29A7" w:rsidP="009C6468">
            <w:pPr>
              <w:jc w:val="both"/>
              <w:rPr>
                <w:rFonts w:cstheme="minorHAnsi"/>
                <w:sz w:val="24"/>
                <w:szCs w:val="24"/>
              </w:rPr>
            </w:pPr>
            <w:r>
              <w:rPr>
                <w:rFonts w:cstheme="minorHAnsi"/>
                <w:sz w:val="24"/>
                <w:szCs w:val="24"/>
              </w:rPr>
              <w:t>Jueves de 16:00 a 17:30 horas</w:t>
            </w:r>
          </w:p>
        </w:tc>
      </w:tr>
      <w:tr w:rsidR="00BA29A7" w:rsidRPr="006747D9" w:rsidTr="00D64F81">
        <w:trPr>
          <w:trHeight w:val="506"/>
        </w:trPr>
        <w:tc>
          <w:tcPr>
            <w:tcW w:w="2136" w:type="dxa"/>
            <w:vMerge w:val="restart"/>
          </w:tcPr>
          <w:p w:rsidR="00BA29A7" w:rsidRPr="006747D9" w:rsidRDefault="00BA29A7" w:rsidP="009C6468">
            <w:pPr>
              <w:jc w:val="both"/>
              <w:rPr>
                <w:rFonts w:cstheme="minorHAnsi"/>
                <w:sz w:val="24"/>
                <w:szCs w:val="24"/>
              </w:rPr>
            </w:pPr>
          </w:p>
          <w:p w:rsidR="00BA29A7" w:rsidRPr="006747D9" w:rsidRDefault="00BA29A7" w:rsidP="009C6468">
            <w:pPr>
              <w:jc w:val="both"/>
              <w:rPr>
                <w:rFonts w:cstheme="minorHAnsi"/>
                <w:sz w:val="24"/>
                <w:szCs w:val="24"/>
              </w:rPr>
            </w:pPr>
            <w:r w:rsidRPr="006747D9">
              <w:rPr>
                <w:rFonts w:cstheme="minorHAnsi"/>
                <w:sz w:val="24"/>
                <w:szCs w:val="24"/>
              </w:rPr>
              <w:t>La Peña</w:t>
            </w:r>
          </w:p>
          <w:p w:rsidR="00BA29A7" w:rsidRPr="006747D9" w:rsidRDefault="00BA29A7" w:rsidP="009C6468">
            <w:pPr>
              <w:jc w:val="both"/>
              <w:rPr>
                <w:rFonts w:cstheme="minorHAnsi"/>
                <w:sz w:val="24"/>
                <w:szCs w:val="24"/>
              </w:rPr>
            </w:pPr>
          </w:p>
        </w:tc>
        <w:tc>
          <w:tcPr>
            <w:tcW w:w="2180" w:type="dxa"/>
            <w:vMerge w:val="restart"/>
          </w:tcPr>
          <w:p w:rsidR="00BA29A7" w:rsidRPr="006747D9" w:rsidRDefault="00BA29A7" w:rsidP="009C6468">
            <w:pPr>
              <w:jc w:val="both"/>
              <w:rPr>
                <w:rFonts w:cstheme="minorHAnsi"/>
                <w:sz w:val="24"/>
                <w:szCs w:val="24"/>
              </w:rPr>
            </w:pPr>
          </w:p>
          <w:p w:rsidR="00BA29A7" w:rsidRPr="006747D9" w:rsidRDefault="00BA29A7" w:rsidP="009C6468">
            <w:pPr>
              <w:jc w:val="both"/>
              <w:rPr>
                <w:rFonts w:cstheme="minorHAnsi"/>
                <w:sz w:val="24"/>
                <w:szCs w:val="24"/>
              </w:rPr>
            </w:pPr>
            <w:r w:rsidRPr="006747D9">
              <w:rPr>
                <w:rFonts w:cstheme="minorHAnsi"/>
                <w:sz w:val="24"/>
                <w:szCs w:val="24"/>
              </w:rPr>
              <w:t>Folclor</w:t>
            </w:r>
          </w:p>
        </w:tc>
        <w:tc>
          <w:tcPr>
            <w:tcW w:w="2155" w:type="dxa"/>
            <w:vMerge w:val="restart"/>
          </w:tcPr>
          <w:p w:rsidR="00BA29A7" w:rsidRPr="006747D9" w:rsidRDefault="00BA29A7" w:rsidP="009C6468">
            <w:pPr>
              <w:jc w:val="both"/>
              <w:rPr>
                <w:rFonts w:cstheme="minorHAnsi"/>
                <w:sz w:val="24"/>
                <w:szCs w:val="24"/>
              </w:rPr>
            </w:pPr>
          </w:p>
          <w:p w:rsidR="00BA29A7" w:rsidRPr="006747D9" w:rsidRDefault="00BA29A7" w:rsidP="009C6468">
            <w:pPr>
              <w:jc w:val="both"/>
              <w:rPr>
                <w:rFonts w:cstheme="minorHAnsi"/>
                <w:sz w:val="24"/>
                <w:szCs w:val="24"/>
              </w:rPr>
            </w:pPr>
            <w:proofErr w:type="spellStart"/>
            <w:r>
              <w:rPr>
                <w:rFonts w:cstheme="minorHAnsi"/>
                <w:sz w:val="24"/>
                <w:szCs w:val="24"/>
              </w:rPr>
              <w:t>Jaricsa</w:t>
            </w:r>
            <w:proofErr w:type="spellEnd"/>
            <w:r>
              <w:rPr>
                <w:rFonts w:cstheme="minorHAnsi"/>
                <w:sz w:val="24"/>
                <w:szCs w:val="24"/>
              </w:rPr>
              <w:t xml:space="preserve"> Cáceres</w:t>
            </w:r>
          </w:p>
        </w:tc>
        <w:tc>
          <w:tcPr>
            <w:tcW w:w="2583" w:type="dxa"/>
            <w:gridSpan w:val="2"/>
          </w:tcPr>
          <w:p w:rsidR="00BA29A7" w:rsidRPr="006747D9" w:rsidRDefault="00BA29A7" w:rsidP="009C6468">
            <w:pPr>
              <w:jc w:val="both"/>
              <w:rPr>
                <w:rFonts w:cstheme="minorHAnsi"/>
                <w:sz w:val="24"/>
                <w:szCs w:val="24"/>
              </w:rPr>
            </w:pPr>
            <w:r>
              <w:rPr>
                <w:rFonts w:cstheme="minorHAnsi"/>
                <w:sz w:val="24"/>
                <w:szCs w:val="24"/>
              </w:rPr>
              <w:t>Primer Ciclo: Lunes y Miércoles día laboral.</w:t>
            </w:r>
          </w:p>
        </w:tc>
      </w:tr>
      <w:tr w:rsidR="00BA29A7" w:rsidRPr="006747D9" w:rsidTr="00D64F81">
        <w:trPr>
          <w:trHeight w:val="505"/>
        </w:trPr>
        <w:tc>
          <w:tcPr>
            <w:tcW w:w="2136" w:type="dxa"/>
            <w:vMerge/>
          </w:tcPr>
          <w:p w:rsidR="00BA29A7" w:rsidRPr="006747D9" w:rsidRDefault="00BA29A7" w:rsidP="009C6468">
            <w:pPr>
              <w:jc w:val="both"/>
              <w:rPr>
                <w:rFonts w:cstheme="minorHAnsi"/>
                <w:sz w:val="24"/>
                <w:szCs w:val="24"/>
              </w:rPr>
            </w:pPr>
          </w:p>
        </w:tc>
        <w:tc>
          <w:tcPr>
            <w:tcW w:w="2180" w:type="dxa"/>
            <w:vMerge/>
          </w:tcPr>
          <w:p w:rsidR="00BA29A7" w:rsidRPr="006747D9" w:rsidRDefault="00BA29A7" w:rsidP="009C6468">
            <w:pPr>
              <w:jc w:val="both"/>
              <w:rPr>
                <w:rFonts w:cstheme="minorHAnsi"/>
                <w:sz w:val="24"/>
                <w:szCs w:val="24"/>
              </w:rPr>
            </w:pPr>
          </w:p>
        </w:tc>
        <w:tc>
          <w:tcPr>
            <w:tcW w:w="2155" w:type="dxa"/>
            <w:vMerge/>
          </w:tcPr>
          <w:p w:rsidR="00BA29A7" w:rsidRPr="006747D9" w:rsidRDefault="00BA29A7" w:rsidP="009C6468">
            <w:pPr>
              <w:jc w:val="both"/>
              <w:rPr>
                <w:rFonts w:cstheme="minorHAnsi"/>
                <w:sz w:val="24"/>
                <w:szCs w:val="24"/>
              </w:rPr>
            </w:pPr>
          </w:p>
        </w:tc>
        <w:tc>
          <w:tcPr>
            <w:tcW w:w="2583" w:type="dxa"/>
            <w:gridSpan w:val="2"/>
          </w:tcPr>
          <w:p w:rsidR="00BA29A7" w:rsidRPr="006747D9" w:rsidRDefault="00BA29A7" w:rsidP="009C6468">
            <w:pPr>
              <w:jc w:val="both"/>
              <w:rPr>
                <w:rFonts w:cstheme="minorHAnsi"/>
                <w:sz w:val="24"/>
                <w:szCs w:val="24"/>
              </w:rPr>
            </w:pPr>
            <w:r>
              <w:rPr>
                <w:rFonts w:cstheme="minorHAnsi"/>
                <w:sz w:val="24"/>
                <w:szCs w:val="24"/>
              </w:rPr>
              <w:t>Segundo Ciclo: Martes y jueves, día laboral.</w:t>
            </w:r>
          </w:p>
        </w:tc>
      </w:tr>
      <w:tr w:rsidR="00CB5897" w:rsidRPr="006747D9" w:rsidTr="00D64F81">
        <w:tc>
          <w:tcPr>
            <w:tcW w:w="2136"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 xml:space="preserve">La Peña </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Danza</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Karina Zapata</w:t>
            </w:r>
          </w:p>
        </w:tc>
        <w:tc>
          <w:tcPr>
            <w:tcW w:w="2583" w:type="dxa"/>
            <w:gridSpan w:val="2"/>
          </w:tcPr>
          <w:p w:rsidR="00CB5897" w:rsidRPr="006747D9" w:rsidRDefault="00CB5897" w:rsidP="009C6468">
            <w:pPr>
              <w:jc w:val="both"/>
              <w:rPr>
                <w:rFonts w:cstheme="minorHAnsi"/>
                <w:sz w:val="24"/>
                <w:szCs w:val="24"/>
              </w:rPr>
            </w:pPr>
          </w:p>
          <w:p w:rsidR="00CB5897" w:rsidRPr="006747D9" w:rsidRDefault="00167898" w:rsidP="009C6468">
            <w:pPr>
              <w:jc w:val="both"/>
              <w:rPr>
                <w:rFonts w:cstheme="minorHAnsi"/>
                <w:sz w:val="24"/>
                <w:szCs w:val="24"/>
              </w:rPr>
            </w:pPr>
            <w:r>
              <w:rPr>
                <w:rFonts w:cstheme="minorHAnsi"/>
                <w:sz w:val="24"/>
                <w:szCs w:val="24"/>
              </w:rPr>
              <w:t>Miércoles 15:30 a 17:20 horas</w:t>
            </w:r>
          </w:p>
        </w:tc>
      </w:tr>
      <w:tr w:rsidR="00CB5897" w:rsidRPr="006747D9" w:rsidTr="00D64F81">
        <w:trPr>
          <w:trHeight w:val="405"/>
        </w:trPr>
        <w:tc>
          <w:tcPr>
            <w:tcW w:w="2136" w:type="dxa"/>
            <w:vMerge w:val="restart"/>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Acción Comunal</w:t>
            </w:r>
          </w:p>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p>
          <w:p w:rsidR="00CB5897" w:rsidRPr="006747D9" w:rsidRDefault="00CB5897" w:rsidP="009C6468">
            <w:pPr>
              <w:rPr>
                <w:rFonts w:cstheme="minorHAnsi"/>
                <w:sz w:val="24"/>
                <w:szCs w:val="24"/>
              </w:rPr>
            </w:pPr>
            <w:r w:rsidRPr="006747D9">
              <w:rPr>
                <w:rFonts w:cstheme="minorHAnsi"/>
                <w:sz w:val="24"/>
                <w:szCs w:val="24"/>
              </w:rPr>
              <w:t>Teatro “La Desconocida”</w:t>
            </w:r>
          </w:p>
        </w:tc>
        <w:tc>
          <w:tcPr>
            <w:tcW w:w="2155" w:type="dxa"/>
          </w:tcPr>
          <w:p w:rsidR="00CB5897" w:rsidRPr="006747D9" w:rsidRDefault="00CB5897" w:rsidP="009C6468">
            <w:pPr>
              <w:jc w:val="both"/>
              <w:rPr>
                <w:rFonts w:cstheme="minorHAnsi"/>
                <w:sz w:val="24"/>
                <w:szCs w:val="24"/>
              </w:rPr>
            </w:pPr>
          </w:p>
          <w:p w:rsidR="00CB5897" w:rsidRPr="006747D9" w:rsidRDefault="00CB5897" w:rsidP="009C6468">
            <w:pPr>
              <w:jc w:val="both"/>
              <w:rPr>
                <w:rFonts w:cstheme="minorHAnsi"/>
                <w:sz w:val="24"/>
                <w:szCs w:val="24"/>
              </w:rPr>
            </w:pPr>
            <w:r w:rsidRPr="006747D9">
              <w:rPr>
                <w:rFonts w:cstheme="minorHAnsi"/>
                <w:sz w:val="24"/>
                <w:szCs w:val="24"/>
              </w:rPr>
              <w:t>Marco Espíndola</w:t>
            </w:r>
          </w:p>
        </w:tc>
        <w:tc>
          <w:tcPr>
            <w:tcW w:w="1116" w:type="dxa"/>
          </w:tcPr>
          <w:p w:rsidR="00CB5897" w:rsidRPr="006747D9" w:rsidRDefault="00CB5897" w:rsidP="009C6468">
            <w:pPr>
              <w:jc w:val="both"/>
              <w:rPr>
                <w:rFonts w:cstheme="minorHAnsi"/>
                <w:sz w:val="24"/>
                <w:szCs w:val="24"/>
              </w:rPr>
            </w:pPr>
          </w:p>
          <w:p w:rsidR="00CB5897" w:rsidRDefault="00C3134F" w:rsidP="009C6468">
            <w:pPr>
              <w:jc w:val="both"/>
              <w:rPr>
                <w:rFonts w:cstheme="minorHAnsi"/>
                <w:sz w:val="24"/>
                <w:szCs w:val="24"/>
              </w:rPr>
            </w:pPr>
            <w:r>
              <w:rPr>
                <w:rFonts w:cstheme="minorHAnsi"/>
                <w:sz w:val="24"/>
                <w:szCs w:val="24"/>
              </w:rPr>
              <w:t>Jueves: 18:30 a 21:00 horas Casa Cultura Nogales.</w:t>
            </w:r>
          </w:p>
          <w:p w:rsidR="00C3134F" w:rsidRPr="006747D9" w:rsidRDefault="00C3134F" w:rsidP="009C6468">
            <w:pPr>
              <w:jc w:val="both"/>
              <w:rPr>
                <w:rFonts w:cstheme="minorHAnsi"/>
                <w:sz w:val="24"/>
                <w:szCs w:val="24"/>
              </w:rPr>
            </w:pPr>
            <w:r>
              <w:rPr>
                <w:rFonts w:cstheme="minorHAnsi"/>
                <w:sz w:val="24"/>
                <w:szCs w:val="24"/>
              </w:rPr>
              <w:t xml:space="preserve">Viernes: </w:t>
            </w:r>
            <w:proofErr w:type="spellStart"/>
            <w:r>
              <w:rPr>
                <w:rFonts w:cstheme="minorHAnsi"/>
                <w:sz w:val="24"/>
                <w:szCs w:val="24"/>
              </w:rPr>
              <w:t>Idem</w:t>
            </w:r>
            <w:proofErr w:type="spellEnd"/>
            <w:r>
              <w:rPr>
                <w:rFonts w:cstheme="minorHAnsi"/>
                <w:sz w:val="24"/>
                <w:szCs w:val="24"/>
              </w:rPr>
              <w:t xml:space="preserve"> Casa cultura El Melón</w:t>
            </w:r>
          </w:p>
        </w:tc>
        <w:tc>
          <w:tcPr>
            <w:tcW w:w="1467" w:type="dxa"/>
            <w:vMerge w:val="restart"/>
          </w:tcPr>
          <w:p w:rsidR="00BA29A7" w:rsidRDefault="00BA29A7" w:rsidP="009C6468">
            <w:pPr>
              <w:jc w:val="both"/>
              <w:rPr>
                <w:rFonts w:cstheme="minorHAnsi"/>
                <w:b/>
                <w:sz w:val="24"/>
                <w:szCs w:val="24"/>
              </w:rPr>
            </w:pPr>
          </w:p>
          <w:p w:rsidR="00FD0841" w:rsidRDefault="00FD0841" w:rsidP="009C6468">
            <w:pPr>
              <w:jc w:val="both"/>
              <w:rPr>
                <w:rFonts w:cstheme="minorHAnsi"/>
                <w:b/>
                <w:sz w:val="24"/>
                <w:szCs w:val="24"/>
              </w:rPr>
            </w:pPr>
          </w:p>
          <w:p w:rsidR="00FD0841" w:rsidRPr="00FD0841" w:rsidRDefault="00FD0841" w:rsidP="009C6468">
            <w:pPr>
              <w:jc w:val="both"/>
              <w:rPr>
                <w:rFonts w:cstheme="minorHAnsi"/>
                <w:sz w:val="24"/>
                <w:szCs w:val="24"/>
              </w:rPr>
            </w:pPr>
            <w:r w:rsidRPr="00FD0841">
              <w:rPr>
                <w:rFonts w:cstheme="minorHAnsi"/>
                <w:sz w:val="24"/>
                <w:szCs w:val="24"/>
              </w:rPr>
              <w:t>Trabajo común de enlace artístico: Según Acuerdo de beneficiarios</w:t>
            </w:r>
          </w:p>
        </w:tc>
      </w:tr>
      <w:tr w:rsidR="00CB5897" w:rsidRPr="006747D9" w:rsidTr="00D64F81">
        <w:trPr>
          <w:trHeight w:val="405"/>
        </w:trPr>
        <w:tc>
          <w:tcPr>
            <w:tcW w:w="2136" w:type="dxa"/>
            <w:vMerge/>
          </w:tcPr>
          <w:p w:rsidR="00CB5897" w:rsidRPr="006747D9" w:rsidRDefault="00CB5897" w:rsidP="009C6468">
            <w:pPr>
              <w:jc w:val="both"/>
              <w:rPr>
                <w:rFonts w:cstheme="minorHAnsi"/>
                <w:sz w:val="24"/>
                <w:szCs w:val="24"/>
              </w:rPr>
            </w:pPr>
          </w:p>
        </w:tc>
        <w:tc>
          <w:tcPr>
            <w:tcW w:w="2180" w:type="dxa"/>
          </w:tcPr>
          <w:p w:rsidR="00CB5897" w:rsidRPr="006747D9" w:rsidRDefault="00CB5897" w:rsidP="009C6468">
            <w:pPr>
              <w:jc w:val="both"/>
              <w:rPr>
                <w:rFonts w:cstheme="minorHAnsi"/>
                <w:sz w:val="24"/>
                <w:szCs w:val="24"/>
              </w:rPr>
            </w:pPr>
            <w:r w:rsidRPr="006747D9">
              <w:rPr>
                <w:rFonts w:cstheme="minorHAnsi"/>
                <w:sz w:val="24"/>
                <w:szCs w:val="24"/>
              </w:rPr>
              <w:t>Magisterio</w:t>
            </w:r>
          </w:p>
        </w:tc>
        <w:tc>
          <w:tcPr>
            <w:tcW w:w="2155" w:type="dxa"/>
          </w:tcPr>
          <w:p w:rsidR="00CB5897" w:rsidRPr="006747D9" w:rsidRDefault="00CB5897" w:rsidP="009C6468">
            <w:pPr>
              <w:jc w:val="both"/>
              <w:rPr>
                <w:rFonts w:cstheme="minorHAnsi"/>
                <w:sz w:val="24"/>
                <w:szCs w:val="24"/>
              </w:rPr>
            </w:pPr>
            <w:r w:rsidRPr="006747D9">
              <w:rPr>
                <w:rFonts w:cstheme="minorHAnsi"/>
                <w:sz w:val="24"/>
                <w:szCs w:val="24"/>
              </w:rPr>
              <w:t>Roberto Palma</w:t>
            </w:r>
          </w:p>
        </w:tc>
        <w:tc>
          <w:tcPr>
            <w:tcW w:w="1116" w:type="dxa"/>
          </w:tcPr>
          <w:p w:rsidR="00CB5897" w:rsidRPr="006747D9" w:rsidRDefault="00FD0841" w:rsidP="009C6468">
            <w:pPr>
              <w:jc w:val="both"/>
              <w:rPr>
                <w:rFonts w:cstheme="minorHAnsi"/>
                <w:sz w:val="24"/>
                <w:szCs w:val="24"/>
              </w:rPr>
            </w:pPr>
            <w:r>
              <w:rPr>
                <w:rFonts w:cstheme="minorHAnsi"/>
                <w:sz w:val="24"/>
                <w:szCs w:val="24"/>
              </w:rPr>
              <w:t>Jueves 18:00 a 21:00 horas</w:t>
            </w:r>
          </w:p>
        </w:tc>
        <w:tc>
          <w:tcPr>
            <w:tcW w:w="1467" w:type="dxa"/>
            <w:vMerge/>
          </w:tcPr>
          <w:p w:rsidR="00CB5897" w:rsidRPr="006747D9" w:rsidRDefault="00CB5897" w:rsidP="009C6468">
            <w:pPr>
              <w:jc w:val="both"/>
              <w:rPr>
                <w:rFonts w:cstheme="minorHAnsi"/>
                <w:sz w:val="24"/>
                <w:szCs w:val="24"/>
              </w:rPr>
            </w:pPr>
          </w:p>
        </w:tc>
      </w:tr>
    </w:tbl>
    <w:p w:rsidR="00B5145A" w:rsidRDefault="00B5145A" w:rsidP="00827EED">
      <w:pPr>
        <w:spacing w:line="360" w:lineRule="auto"/>
        <w:ind w:firstLine="360"/>
        <w:jc w:val="both"/>
        <w:rPr>
          <w:rFonts w:cstheme="minorHAnsi"/>
          <w:sz w:val="24"/>
          <w:szCs w:val="24"/>
        </w:rPr>
        <w:sectPr w:rsidR="00B5145A" w:rsidSect="00C25BCD">
          <w:pgSz w:w="12240" w:h="15840" w:code="1"/>
          <w:pgMar w:top="1418" w:right="1701" w:bottom="1418" w:left="1701" w:header="709" w:footer="709" w:gutter="0"/>
          <w:cols w:space="708"/>
          <w:docGrid w:linePitch="360"/>
        </w:sectPr>
      </w:pPr>
    </w:p>
    <w:p w:rsidR="00B5145A" w:rsidRPr="00B5145A" w:rsidRDefault="00B5145A" w:rsidP="00B5145A">
      <w:pPr>
        <w:keepNext/>
        <w:keepLines/>
        <w:spacing w:before="200" w:after="0"/>
        <w:outlineLvl w:val="2"/>
        <w:rPr>
          <w:rFonts w:ascii="Cambria" w:eastAsia="Times New Roman" w:hAnsi="Cambria" w:cs="Times New Roman"/>
          <w:b/>
          <w:bCs/>
          <w:color w:val="4F81BD" w:themeColor="accent1"/>
          <w:lang w:val="es-ES" w:eastAsia="es-ES"/>
        </w:rPr>
      </w:pPr>
      <w:r w:rsidRPr="00B5145A">
        <w:rPr>
          <w:rFonts w:ascii="Cambria" w:eastAsia="Times New Roman" w:hAnsi="Cambria" w:cs="Times New Roman"/>
          <w:b/>
          <w:bCs/>
          <w:color w:val="4F81BD" w:themeColor="accent1"/>
          <w:lang w:val="es-ES" w:eastAsia="es-ES"/>
        </w:rPr>
        <w:lastRenderedPageBreak/>
        <w:t>DETALLE CRONOGRAMA</w:t>
      </w:r>
    </w:p>
    <w:tbl>
      <w:tblPr>
        <w:tblStyle w:val="Tablaconcuadrcula1"/>
        <w:tblW w:w="0" w:type="auto"/>
        <w:tblInd w:w="0" w:type="dxa"/>
        <w:tblLook w:val="04A0" w:firstRow="1" w:lastRow="0" w:firstColumn="1" w:lastColumn="0" w:noHBand="0" w:noVBand="1"/>
      </w:tblPr>
      <w:tblGrid>
        <w:gridCol w:w="2758"/>
        <w:gridCol w:w="2684"/>
        <w:gridCol w:w="2741"/>
        <w:gridCol w:w="2727"/>
        <w:gridCol w:w="2310"/>
      </w:tblGrid>
      <w:tr w:rsidR="00B5145A" w:rsidRPr="00B5145A" w:rsidTr="00E435B9">
        <w:tc>
          <w:tcPr>
            <w:tcW w:w="2758" w:type="dxa"/>
            <w:tcBorders>
              <w:top w:val="single" w:sz="4" w:space="0" w:color="auto"/>
              <w:left w:val="single" w:sz="4" w:space="0" w:color="auto"/>
              <w:bottom w:val="single" w:sz="4" w:space="0" w:color="auto"/>
              <w:right w:val="single" w:sz="4" w:space="0" w:color="auto"/>
            </w:tcBorders>
            <w:hideMark/>
          </w:tcPr>
          <w:p w:rsidR="00B5145A" w:rsidRPr="00B5145A" w:rsidRDefault="00B5145A" w:rsidP="00B5145A">
            <w:pPr>
              <w:widowControl w:val="0"/>
              <w:autoSpaceDE w:val="0"/>
              <w:autoSpaceDN w:val="0"/>
              <w:jc w:val="center"/>
              <w:rPr>
                <w:rFonts w:eastAsia="Times New Roman"/>
                <w:b/>
                <w:bCs/>
                <w:sz w:val="24"/>
                <w:szCs w:val="24"/>
                <w:lang w:val="es-ES" w:eastAsia="es-ES"/>
              </w:rPr>
            </w:pPr>
            <w:r w:rsidRPr="00B5145A">
              <w:rPr>
                <w:rFonts w:eastAsia="Times New Roman"/>
                <w:b/>
                <w:bCs/>
                <w:sz w:val="24"/>
                <w:szCs w:val="24"/>
                <w:lang w:val="es-ES" w:eastAsia="es-ES"/>
              </w:rPr>
              <w:t>ACTIVIDAD</w:t>
            </w:r>
          </w:p>
        </w:tc>
        <w:tc>
          <w:tcPr>
            <w:tcW w:w="2684" w:type="dxa"/>
            <w:tcBorders>
              <w:top w:val="single" w:sz="4" w:space="0" w:color="auto"/>
              <w:left w:val="single" w:sz="4" w:space="0" w:color="auto"/>
              <w:bottom w:val="single" w:sz="4" w:space="0" w:color="auto"/>
              <w:right w:val="single" w:sz="4" w:space="0" w:color="auto"/>
            </w:tcBorders>
            <w:hideMark/>
          </w:tcPr>
          <w:p w:rsidR="00B5145A" w:rsidRPr="00B5145A" w:rsidRDefault="00B5145A" w:rsidP="00B5145A">
            <w:pPr>
              <w:widowControl w:val="0"/>
              <w:autoSpaceDE w:val="0"/>
              <w:autoSpaceDN w:val="0"/>
              <w:jc w:val="center"/>
              <w:rPr>
                <w:rFonts w:eastAsia="Times New Roman"/>
                <w:b/>
                <w:bCs/>
                <w:sz w:val="24"/>
                <w:szCs w:val="24"/>
                <w:lang w:val="es-ES" w:eastAsia="es-ES"/>
              </w:rPr>
            </w:pPr>
            <w:r w:rsidRPr="00B5145A">
              <w:rPr>
                <w:rFonts w:eastAsia="Times New Roman"/>
                <w:b/>
                <w:bCs/>
                <w:sz w:val="24"/>
                <w:szCs w:val="24"/>
                <w:lang w:val="es-ES" w:eastAsia="es-ES"/>
              </w:rPr>
              <w:t>FECHA</w:t>
            </w:r>
          </w:p>
        </w:tc>
        <w:tc>
          <w:tcPr>
            <w:tcW w:w="2741" w:type="dxa"/>
            <w:tcBorders>
              <w:top w:val="single" w:sz="4" w:space="0" w:color="auto"/>
              <w:left w:val="single" w:sz="4" w:space="0" w:color="auto"/>
              <w:bottom w:val="single" w:sz="4" w:space="0" w:color="auto"/>
              <w:right w:val="single" w:sz="4" w:space="0" w:color="auto"/>
            </w:tcBorders>
            <w:hideMark/>
          </w:tcPr>
          <w:p w:rsidR="00B5145A" w:rsidRPr="00B5145A" w:rsidRDefault="00B5145A" w:rsidP="00B5145A">
            <w:pPr>
              <w:widowControl w:val="0"/>
              <w:autoSpaceDE w:val="0"/>
              <w:autoSpaceDN w:val="0"/>
              <w:jc w:val="center"/>
              <w:rPr>
                <w:rFonts w:eastAsia="Times New Roman"/>
                <w:b/>
                <w:bCs/>
                <w:sz w:val="24"/>
                <w:szCs w:val="24"/>
                <w:lang w:val="es-ES" w:eastAsia="es-ES"/>
              </w:rPr>
            </w:pPr>
            <w:r w:rsidRPr="00B5145A">
              <w:rPr>
                <w:rFonts w:eastAsia="Times New Roman"/>
                <w:b/>
                <w:bCs/>
                <w:sz w:val="24"/>
                <w:szCs w:val="24"/>
                <w:lang w:val="es-ES" w:eastAsia="es-ES"/>
              </w:rPr>
              <w:t>LUGAR</w:t>
            </w:r>
          </w:p>
        </w:tc>
        <w:tc>
          <w:tcPr>
            <w:tcW w:w="2727" w:type="dxa"/>
            <w:tcBorders>
              <w:top w:val="single" w:sz="4" w:space="0" w:color="auto"/>
              <w:left w:val="single" w:sz="4" w:space="0" w:color="auto"/>
              <w:bottom w:val="single" w:sz="4" w:space="0" w:color="auto"/>
              <w:right w:val="single" w:sz="4" w:space="0" w:color="auto"/>
            </w:tcBorders>
            <w:hideMark/>
          </w:tcPr>
          <w:p w:rsidR="00B5145A" w:rsidRPr="00B5145A" w:rsidRDefault="00B5145A" w:rsidP="00B5145A">
            <w:pPr>
              <w:widowControl w:val="0"/>
              <w:autoSpaceDE w:val="0"/>
              <w:autoSpaceDN w:val="0"/>
              <w:jc w:val="center"/>
              <w:rPr>
                <w:rFonts w:eastAsia="Times New Roman"/>
                <w:b/>
                <w:bCs/>
                <w:sz w:val="24"/>
                <w:szCs w:val="24"/>
                <w:lang w:val="es-ES" w:eastAsia="es-ES"/>
              </w:rPr>
            </w:pPr>
            <w:r w:rsidRPr="00B5145A">
              <w:rPr>
                <w:rFonts w:eastAsia="Times New Roman"/>
                <w:b/>
                <w:bCs/>
                <w:sz w:val="24"/>
                <w:szCs w:val="24"/>
                <w:lang w:val="es-ES" w:eastAsia="es-ES"/>
              </w:rPr>
              <w:t>RESPONSABLE</w:t>
            </w:r>
          </w:p>
        </w:tc>
        <w:tc>
          <w:tcPr>
            <w:tcW w:w="2310" w:type="dxa"/>
            <w:tcBorders>
              <w:top w:val="single" w:sz="4" w:space="0" w:color="auto"/>
              <w:left w:val="single" w:sz="4" w:space="0" w:color="auto"/>
              <w:bottom w:val="single" w:sz="4" w:space="0" w:color="auto"/>
              <w:right w:val="single" w:sz="4" w:space="0" w:color="auto"/>
            </w:tcBorders>
            <w:hideMark/>
          </w:tcPr>
          <w:p w:rsidR="00B5145A" w:rsidRPr="00B5145A" w:rsidRDefault="00B5145A" w:rsidP="00B5145A">
            <w:pPr>
              <w:widowControl w:val="0"/>
              <w:autoSpaceDE w:val="0"/>
              <w:autoSpaceDN w:val="0"/>
              <w:jc w:val="center"/>
              <w:rPr>
                <w:rFonts w:eastAsia="Times New Roman"/>
                <w:b/>
                <w:bCs/>
                <w:sz w:val="24"/>
                <w:szCs w:val="24"/>
                <w:lang w:val="es-ES" w:eastAsia="es-ES"/>
              </w:rPr>
            </w:pPr>
            <w:r w:rsidRPr="00B5145A">
              <w:rPr>
                <w:rFonts w:eastAsia="Times New Roman"/>
                <w:b/>
                <w:bCs/>
                <w:sz w:val="24"/>
                <w:szCs w:val="24"/>
                <w:lang w:val="es-ES" w:eastAsia="es-ES"/>
              </w:rPr>
              <w:t>ESTADO</w:t>
            </w:r>
          </w:p>
        </w:tc>
      </w:tr>
      <w:tr w:rsidR="00B5145A" w:rsidRPr="00B5145A" w:rsidTr="00E435B9">
        <w:tc>
          <w:tcPr>
            <w:tcW w:w="2758"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803046" w:rsidP="003F2E60">
            <w:pPr>
              <w:widowControl w:val="0"/>
              <w:autoSpaceDE w:val="0"/>
              <w:autoSpaceDN w:val="0"/>
              <w:rPr>
                <w:rFonts w:eastAsia="Times New Roman"/>
                <w:bCs/>
                <w:sz w:val="24"/>
                <w:szCs w:val="24"/>
                <w:lang w:val="es-ES" w:eastAsia="es-ES"/>
              </w:rPr>
            </w:pPr>
            <w:r>
              <w:rPr>
                <w:rFonts w:eastAsia="Times New Roman"/>
                <w:bCs/>
                <w:sz w:val="24"/>
                <w:szCs w:val="24"/>
                <w:lang w:val="es-ES" w:eastAsia="es-ES"/>
              </w:rPr>
              <w:t xml:space="preserve">Propuesta de Muestra Teatral </w:t>
            </w:r>
            <w:r w:rsidR="000801B2">
              <w:rPr>
                <w:rFonts w:eastAsia="Times New Roman"/>
                <w:bCs/>
                <w:sz w:val="24"/>
                <w:szCs w:val="24"/>
                <w:lang w:val="es-ES" w:eastAsia="es-ES"/>
              </w:rPr>
              <w:t xml:space="preserve"> Compañía </w:t>
            </w:r>
            <w:r w:rsidR="003F2E60">
              <w:rPr>
                <w:rFonts w:eastAsia="Times New Roman"/>
                <w:bCs/>
                <w:sz w:val="24"/>
                <w:szCs w:val="24"/>
                <w:lang w:val="es-ES" w:eastAsia="es-ES"/>
              </w:rPr>
              <w:t xml:space="preserve">Circo de las </w:t>
            </w:r>
            <w:proofErr w:type="spellStart"/>
            <w:r w:rsidR="003F2E60">
              <w:rPr>
                <w:rFonts w:eastAsia="Times New Roman"/>
                <w:bCs/>
                <w:sz w:val="24"/>
                <w:szCs w:val="24"/>
                <w:lang w:val="es-ES" w:eastAsia="es-ES"/>
              </w:rPr>
              <w:t>Montini</w:t>
            </w:r>
            <w:proofErr w:type="spellEnd"/>
            <w:r w:rsidR="003F2E60">
              <w:rPr>
                <w:rFonts w:eastAsia="Times New Roman"/>
                <w:bCs/>
                <w:sz w:val="24"/>
                <w:szCs w:val="24"/>
                <w:lang w:val="es-ES" w:eastAsia="es-ES"/>
              </w:rPr>
              <w:t xml:space="preserve"> obra “Reciclando”</w:t>
            </w:r>
          </w:p>
        </w:tc>
        <w:tc>
          <w:tcPr>
            <w:tcW w:w="2684" w:type="dxa"/>
            <w:tcBorders>
              <w:top w:val="single" w:sz="4" w:space="0" w:color="auto"/>
              <w:left w:val="single" w:sz="4" w:space="0" w:color="auto"/>
              <w:bottom w:val="single" w:sz="4" w:space="0" w:color="auto"/>
              <w:right w:val="single" w:sz="4" w:space="0" w:color="auto"/>
            </w:tcBorders>
          </w:tcPr>
          <w:p w:rsidR="000801B2" w:rsidRDefault="000801B2" w:rsidP="00B5145A">
            <w:pPr>
              <w:widowControl w:val="0"/>
              <w:autoSpaceDE w:val="0"/>
              <w:autoSpaceDN w:val="0"/>
              <w:rPr>
                <w:rFonts w:eastAsia="Times New Roman"/>
                <w:bCs/>
                <w:sz w:val="24"/>
                <w:szCs w:val="24"/>
                <w:lang w:val="es-ES" w:eastAsia="es-ES"/>
              </w:rPr>
            </w:pPr>
          </w:p>
          <w:p w:rsidR="00B5145A" w:rsidRDefault="00E0495B"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Miércoles 21 de Marzo. Nogales.</w:t>
            </w:r>
          </w:p>
          <w:p w:rsidR="00E0495B" w:rsidRDefault="00E0495B" w:rsidP="00B5145A">
            <w:pPr>
              <w:widowControl w:val="0"/>
              <w:autoSpaceDE w:val="0"/>
              <w:autoSpaceDN w:val="0"/>
              <w:rPr>
                <w:rFonts w:eastAsia="Times New Roman"/>
                <w:bCs/>
                <w:sz w:val="24"/>
                <w:szCs w:val="24"/>
                <w:lang w:val="es-ES" w:eastAsia="es-ES"/>
              </w:rPr>
            </w:pPr>
          </w:p>
          <w:p w:rsidR="00E0495B" w:rsidRPr="00B5145A" w:rsidRDefault="00E0495B"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Miércoles 11 de abril. Melón.</w:t>
            </w:r>
          </w:p>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
                <w:bCs/>
                <w:sz w:val="24"/>
                <w:szCs w:val="24"/>
                <w:lang w:val="es-ES" w:eastAsia="es-ES"/>
              </w:rPr>
            </w:pPr>
          </w:p>
        </w:tc>
        <w:tc>
          <w:tcPr>
            <w:tcW w:w="2741"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E0495B"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Espacio Los Almendros</w:t>
            </w:r>
          </w:p>
          <w:p w:rsidR="00B5145A" w:rsidRDefault="00B5145A" w:rsidP="00B5145A">
            <w:pPr>
              <w:widowControl w:val="0"/>
              <w:autoSpaceDE w:val="0"/>
              <w:autoSpaceDN w:val="0"/>
              <w:rPr>
                <w:rFonts w:eastAsia="Times New Roman"/>
                <w:bCs/>
                <w:sz w:val="24"/>
                <w:szCs w:val="24"/>
                <w:lang w:val="es-ES" w:eastAsia="es-ES"/>
              </w:rPr>
            </w:pPr>
          </w:p>
          <w:p w:rsidR="00E0495B" w:rsidRDefault="00E0495B" w:rsidP="00B5145A">
            <w:pPr>
              <w:widowControl w:val="0"/>
              <w:autoSpaceDE w:val="0"/>
              <w:autoSpaceDN w:val="0"/>
              <w:rPr>
                <w:rFonts w:eastAsia="Times New Roman"/>
                <w:bCs/>
                <w:sz w:val="24"/>
                <w:szCs w:val="24"/>
                <w:lang w:val="es-ES" w:eastAsia="es-ES"/>
              </w:rPr>
            </w:pPr>
          </w:p>
          <w:p w:rsidR="00E0495B" w:rsidRPr="00B5145A" w:rsidRDefault="00E0495B"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Espacio Villa disputada</w:t>
            </w:r>
          </w:p>
        </w:tc>
        <w:tc>
          <w:tcPr>
            <w:tcW w:w="2727"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3F2E60"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DAEM Nogales</w:t>
            </w:r>
          </w:p>
        </w:tc>
        <w:tc>
          <w:tcPr>
            <w:tcW w:w="2310"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E0495B" w:rsidP="00B5145A">
            <w:pPr>
              <w:widowControl w:val="0"/>
              <w:autoSpaceDE w:val="0"/>
              <w:autoSpaceDN w:val="0"/>
              <w:rPr>
                <w:rFonts w:eastAsia="Times New Roman"/>
                <w:b/>
                <w:bCs/>
                <w:sz w:val="24"/>
                <w:szCs w:val="24"/>
                <w:lang w:val="es-ES" w:eastAsia="es-ES"/>
              </w:rPr>
            </w:pPr>
            <w:r>
              <w:rPr>
                <w:rFonts w:eastAsia="Times New Roman"/>
                <w:b/>
                <w:bCs/>
                <w:sz w:val="24"/>
                <w:szCs w:val="24"/>
                <w:lang w:val="es-ES" w:eastAsia="es-ES"/>
              </w:rPr>
              <w:t>Ok Nogales</w:t>
            </w:r>
          </w:p>
        </w:tc>
      </w:tr>
      <w:tr w:rsidR="00B5145A" w:rsidRPr="00B5145A" w:rsidTr="00E435B9">
        <w:tc>
          <w:tcPr>
            <w:tcW w:w="2758"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0801B2" w:rsidRDefault="000801B2" w:rsidP="000801B2">
            <w:pPr>
              <w:widowControl w:val="0"/>
              <w:autoSpaceDE w:val="0"/>
              <w:autoSpaceDN w:val="0"/>
              <w:rPr>
                <w:rFonts w:eastAsia="Times New Roman"/>
                <w:bCs/>
                <w:sz w:val="24"/>
                <w:szCs w:val="24"/>
                <w:lang w:val="es-ES" w:eastAsia="es-ES"/>
              </w:rPr>
            </w:pPr>
            <w:r>
              <w:rPr>
                <w:rFonts w:eastAsia="Times New Roman"/>
                <w:bCs/>
                <w:sz w:val="24"/>
                <w:szCs w:val="24"/>
                <w:lang w:val="es-ES" w:eastAsia="es-ES"/>
              </w:rPr>
              <w:t xml:space="preserve">Muestra Teatral apoderados, </w:t>
            </w:r>
            <w:r w:rsidR="00B5145A" w:rsidRPr="00B5145A">
              <w:rPr>
                <w:rFonts w:eastAsia="Times New Roman"/>
                <w:bCs/>
                <w:sz w:val="24"/>
                <w:szCs w:val="24"/>
                <w:lang w:val="es-ES" w:eastAsia="es-ES"/>
              </w:rPr>
              <w:t xml:space="preserve"> profesores</w:t>
            </w:r>
            <w:r>
              <w:rPr>
                <w:rFonts w:eastAsia="Times New Roman"/>
                <w:bCs/>
                <w:sz w:val="24"/>
                <w:szCs w:val="24"/>
                <w:lang w:val="es-ES" w:eastAsia="es-ES"/>
              </w:rPr>
              <w:t xml:space="preserve"> y estudiantes de educación Media “Los Niños Caca”. La historia de los pozos de la Villa disputada.</w:t>
            </w:r>
          </w:p>
          <w:p w:rsidR="00B5145A" w:rsidRPr="00B5145A" w:rsidRDefault="00B5145A" w:rsidP="000801B2">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 xml:space="preserve"> </w:t>
            </w:r>
          </w:p>
        </w:tc>
        <w:tc>
          <w:tcPr>
            <w:tcW w:w="2684"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0801B2" w:rsidRPr="00B5145A" w:rsidRDefault="000801B2" w:rsidP="000801B2">
            <w:pPr>
              <w:widowControl w:val="0"/>
              <w:autoSpaceDE w:val="0"/>
              <w:autoSpaceDN w:val="0"/>
              <w:rPr>
                <w:rFonts w:eastAsia="Times New Roman"/>
                <w:bCs/>
                <w:sz w:val="24"/>
                <w:szCs w:val="24"/>
                <w:lang w:val="es-ES" w:eastAsia="es-ES"/>
              </w:rPr>
            </w:pPr>
            <w:r>
              <w:rPr>
                <w:rFonts w:eastAsia="Times New Roman"/>
                <w:bCs/>
                <w:sz w:val="24"/>
                <w:szCs w:val="24"/>
                <w:lang w:val="es-ES" w:eastAsia="es-ES"/>
              </w:rPr>
              <w:t>Fines de Abril según Orgánica Interna de Cada Escuela</w:t>
            </w:r>
          </w:p>
          <w:p w:rsidR="00B5145A" w:rsidRPr="00B5145A" w:rsidRDefault="00B5145A" w:rsidP="00B5145A">
            <w:pPr>
              <w:widowControl w:val="0"/>
              <w:autoSpaceDE w:val="0"/>
              <w:autoSpaceDN w:val="0"/>
              <w:rPr>
                <w:rFonts w:eastAsia="Times New Roman"/>
                <w:bCs/>
                <w:sz w:val="24"/>
                <w:szCs w:val="24"/>
                <w:u w:val="single"/>
                <w:lang w:val="es-ES" w:eastAsia="es-ES"/>
              </w:rPr>
            </w:pPr>
          </w:p>
        </w:tc>
        <w:tc>
          <w:tcPr>
            <w:tcW w:w="2741"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Casa Cultura Nogales.</w:t>
            </w: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Casa Cultura Melón.</w:t>
            </w:r>
          </w:p>
        </w:tc>
        <w:tc>
          <w:tcPr>
            <w:tcW w:w="2727"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Danielo Valenzuela Olmos</w:t>
            </w:r>
          </w:p>
        </w:tc>
        <w:tc>
          <w:tcPr>
            <w:tcW w:w="2310"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E435B9" w:rsidP="00B5145A">
            <w:pPr>
              <w:widowControl w:val="0"/>
              <w:autoSpaceDE w:val="0"/>
              <w:autoSpaceDN w:val="0"/>
              <w:rPr>
                <w:rFonts w:eastAsia="Times New Roman"/>
                <w:bCs/>
                <w:sz w:val="24"/>
                <w:szCs w:val="24"/>
                <w:lang w:val="es-ES" w:eastAsia="es-ES"/>
              </w:rPr>
            </w:pPr>
            <w:r>
              <w:rPr>
                <w:rFonts w:eastAsia="Times New Roman"/>
                <w:b/>
                <w:bCs/>
                <w:sz w:val="24"/>
                <w:szCs w:val="24"/>
                <w:lang w:val="es-ES" w:eastAsia="es-ES"/>
              </w:rPr>
              <w:t>Propuesta en estudio</w:t>
            </w:r>
          </w:p>
        </w:tc>
      </w:tr>
      <w:tr w:rsidR="00154D70" w:rsidRPr="00B5145A" w:rsidTr="000D11E3">
        <w:trPr>
          <w:trHeight w:val="838"/>
        </w:trPr>
        <w:tc>
          <w:tcPr>
            <w:tcW w:w="2758" w:type="dxa"/>
            <w:vMerge w:val="restart"/>
            <w:tcBorders>
              <w:top w:val="single" w:sz="4" w:space="0" w:color="auto"/>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 xml:space="preserve">Itinerancias Museo Artequín Muestra tecnológica. </w:t>
            </w:r>
          </w:p>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p>
        </w:tc>
        <w:tc>
          <w:tcPr>
            <w:tcW w:w="2684" w:type="dxa"/>
            <w:tcBorders>
              <w:top w:val="single" w:sz="4" w:space="0" w:color="auto"/>
              <w:left w:val="single" w:sz="4" w:space="0" w:color="auto"/>
              <w:bottom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7-10 Mayo. Liceo.</w:t>
            </w:r>
          </w:p>
        </w:tc>
        <w:tc>
          <w:tcPr>
            <w:tcW w:w="2741" w:type="dxa"/>
            <w:vMerge w:val="restart"/>
            <w:tcBorders>
              <w:top w:val="single" w:sz="4" w:space="0" w:color="auto"/>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Liceo Juan Rusque Portal, Escuela Ulda Aracena, Escuela La Peña, Colegio El Melón.</w:t>
            </w:r>
          </w:p>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p>
        </w:tc>
        <w:tc>
          <w:tcPr>
            <w:tcW w:w="2727" w:type="dxa"/>
            <w:vMerge w:val="restart"/>
            <w:tcBorders>
              <w:top w:val="single" w:sz="4" w:space="0" w:color="auto"/>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p w:rsidR="00154D70" w:rsidRDefault="00154D70"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 xml:space="preserve">Danielo Valenzuela </w:t>
            </w:r>
            <w:proofErr w:type="spellStart"/>
            <w:r w:rsidRPr="00B5145A">
              <w:rPr>
                <w:rFonts w:eastAsia="Times New Roman"/>
                <w:bCs/>
                <w:sz w:val="24"/>
                <w:szCs w:val="24"/>
                <w:lang w:val="es-ES" w:eastAsia="es-ES"/>
              </w:rPr>
              <w:t>Olm</w:t>
            </w:r>
            <w:proofErr w:type="spellEnd"/>
          </w:p>
          <w:p w:rsidR="00154D70" w:rsidRPr="00B5145A" w:rsidRDefault="00154D70"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os</w:t>
            </w:r>
          </w:p>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Equipo directivo de Cada Establecimiento</w:t>
            </w:r>
          </w:p>
          <w:p w:rsidR="00154D70" w:rsidRDefault="00154D70" w:rsidP="00B5145A">
            <w:pPr>
              <w:widowControl w:val="0"/>
              <w:autoSpaceDE w:val="0"/>
              <w:autoSpaceDN w:val="0"/>
              <w:rPr>
                <w:rFonts w:eastAsia="Times New Roman"/>
                <w:bCs/>
                <w:sz w:val="24"/>
                <w:szCs w:val="24"/>
                <w:lang w:val="es-ES" w:eastAsia="es-ES"/>
              </w:rPr>
            </w:pPr>
          </w:p>
          <w:p w:rsidR="00154D70"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B5145A">
            <w:pPr>
              <w:widowControl w:val="0"/>
              <w:autoSpaceDE w:val="0"/>
              <w:autoSpaceDN w:val="0"/>
              <w:rPr>
                <w:rFonts w:eastAsia="Times New Roman"/>
                <w:bCs/>
                <w:sz w:val="24"/>
                <w:szCs w:val="24"/>
                <w:lang w:val="es-ES" w:eastAsia="es-ES"/>
              </w:rPr>
            </w:pPr>
          </w:p>
        </w:tc>
        <w:tc>
          <w:tcPr>
            <w:tcW w:w="2310" w:type="dxa"/>
            <w:vMerge w:val="restart"/>
            <w:tcBorders>
              <w:top w:val="single" w:sz="4" w:space="0" w:color="auto"/>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p w:rsidR="00154D70" w:rsidRPr="00B5145A" w:rsidRDefault="00154D70" w:rsidP="00E435B9">
            <w:pPr>
              <w:widowControl w:val="0"/>
              <w:autoSpaceDE w:val="0"/>
              <w:autoSpaceDN w:val="0"/>
              <w:rPr>
                <w:rFonts w:eastAsia="Times New Roman"/>
                <w:bCs/>
                <w:sz w:val="24"/>
                <w:szCs w:val="24"/>
                <w:lang w:val="es-ES" w:eastAsia="es-ES"/>
              </w:rPr>
            </w:pPr>
            <w:r>
              <w:rPr>
                <w:rFonts w:eastAsia="Times New Roman"/>
                <w:b/>
                <w:bCs/>
                <w:sz w:val="24"/>
                <w:szCs w:val="24"/>
                <w:lang w:val="es-ES" w:eastAsia="es-ES"/>
              </w:rPr>
              <w:t>Aprobado.</w:t>
            </w:r>
          </w:p>
        </w:tc>
      </w:tr>
      <w:tr w:rsidR="00154D70" w:rsidRPr="00B5145A" w:rsidTr="000D11E3">
        <w:trPr>
          <w:trHeight w:val="835"/>
        </w:trPr>
        <w:tc>
          <w:tcPr>
            <w:tcW w:w="2758"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684" w:type="dxa"/>
            <w:tcBorders>
              <w:top w:val="single" w:sz="4" w:space="0" w:color="auto"/>
              <w:left w:val="single" w:sz="4" w:space="0" w:color="auto"/>
              <w:bottom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14-17 Mayo Ulda Aracena</w:t>
            </w:r>
          </w:p>
        </w:tc>
        <w:tc>
          <w:tcPr>
            <w:tcW w:w="2741"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727"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310"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r>
      <w:tr w:rsidR="00154D70" w:rsidRPr="00B5145A" w:rsidTr="000D11E3">
        <w:trPr>
          <w:trHeight w:val="835"/>
        </w:trPr>
        <w:tc>
          <w:tcPr>
            <w:tcW w:w="2758"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684" w:type="dxa"/>
            <w:tcBorders>
              <w:top w:val="single" w:sz="4" w:space="0" w:color="auto"/>
              <w:left w:val="single" w:sz="4" w:space="0" w:color="auto"/>
              <w:bottom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21-24 Mayo. Melón.</w:t>
            </w:r>
          </w:p>
        </w:tc>
        <w:tc>
          <w:tcPr>
            <w:tcW w:w="2741"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727"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310" w:type="dxa"/>
            <w:vMerge/>
            <w:tcBorders>
              <w:left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r>
      <w:tr w:rsidR="00154D70" w:rsidRPr="00B5145A" w:rsidTr="000D11E3">
        <w:trPr>
          <w:trHeight w:val="835"/>
        </w:trPr>
        <w:tc>
          <w:tcPr>
            <w:tcW w:w="2758" w:type="dxa"/>
            <w:vMerge/>
            <w:tcBorders>
              <w:left w:val="single" w:sz="4" w:space="0" w:color="auto"/>
              <w:bottom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684" w:type="dxa"/>
            <w:tcBorders>
              <w:top w:val="single" w:sz="4" w:space="0" w:color="auto"/>
              <w:left w:val="single" w:sz="4" w:space="0" w:color="auto"/>
              <w:bottom w:val="single" w:sz="4" w:space="0" w:color="auto"/>
              <w:right w:val="single" w:sz="4" w:space="0" w:color="auto"/>
            </w:tcBorders>
          </w:tcPr>
          <w:p w:rsidR="00154D70" w:rsidRPr="00B5145A" w:rsidRDefault="00154D70" w:rsidP="00154D70">
            <w:pPr>
              <w:widowControl w:val="0"/>
              <w:autoSpaceDE w:val="0"/>
              <w:autoSpaceDN w:val="0"/>
              <w:rPr>
                <w:rFonts w:eastAsia="Times New Roman"/>
                <w:bCs/>
                <w:sz w:val="24"/>
                <w:szCs w:val="24"/>
                <w:lang w:val="es-ES" w:eastAsia="es-ES"/>
              </w:rPr>
            </w:pPr>
            <w:r>
              <w:rPr>
                <w:rFonts w:eastAsia="Times New Roman"/>
                <w:bCs/>
                <w:sz w:val="24"/>
                <w:szCs w:val="24"/>
                <w:lang w:val="es-ES" w:eastAsia="es-ES"/>
              </w:rPr>
              <w:t>28-31 Mayo. La Peña</w:t>
            </w:r>
          </w:p>
        </w:tc>
        <w:tc>
          <w:tcPr>
            <w:tcW w:w="2741" w:type="dxa"/>
            <w:vMerge/>
            <w:tcBorders>
              <w:left w:val="single" w:sz="4" w:space="0" w:color="auto"/>
              <w:bottom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727" w:type="dxa"/>
            <w:vMerge/>
            <w:tcBorders>
              <w:left w:val="single" w:sz="4" w:space="0" w:color="auto"/>
              <w:bottom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c>
          <w:tcPr>
            <w:tcW w:w="2310" w:type="dxa"/>
            <w:vMerge/>
            <w:tcBorders>
              <w:left w:val="single" w:sz="4" w:space="0" w:color="auto"/>
              <w:bottom w:val="single" w:sz="4" w:space="0" w:color="auto"/>
              <w:right w:val="single" w:sz="4" w:space="0" w:color="auto"/>
            </w:tcBorders>
          </w:tcPr>
          <w:p w:rsidR="00154D70" w:rsidRPr="00B5145A" w:rsidRDefault="00154D70" w:rsidP="00B5145A">
            <w:pPr>
              <w:widowControl w:val="0"/>
              <w:autoSpaceDE w:val="0"/>
              <w:autoSpaceDN w:val="0"/>
              <w:rPr>
                <w:rFonts w:eastAsia="Times New Roman"/>
                <w:bCs/>
                <w:sz w:val="24"/>
                <w:szCs w:val="24"/>
                <w:lang w:val="es-ES" w:eastAsia="es-ES"/>
              </w:rPr>
            </w:pPr>
          </w:p>
        </w:tc>
      </w:tr>
      <w:tr w:rsidR="00154D70" w:rsidRPr="00B5145A" w:rsidTr="000D11E3">
        <w:trPr>
          <w:trHeight w:val="835"/>
        </w:trPr>
        <w:tc>
          <w:tcPr>
            <w:tcW w:w="2758" w:type="dxa"/>
            <w:tcBorders>
              <w:left w:val="single" w:sz="4" w:space="0" w:color="auto"/>
              <w:bottom w:val="single" w:sz="4" w:space="0" w:color="auto"/>
              <w:right w:val="single" w:sz="4" w:space="0" w:color="auto"/>
            </w:tcBorders>
          </w:tcPr>
          <w:p w:rsidR="00154D70" w:rsidRDefault="00154D70" w:rsidP="00154D70">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lastRenderedPageBreak/>
              <w:t xml:space="preserve">Concurso Inter provincial escolar  de Declamación </w:t>
            </w:r>
          </w:p>
          <w:p w:rsidR="00154D70" w:rsidRPr="00B5145A" w:rsidRDefault="00154D70" w:rsidP="00154D70">
            <w:pPr>
              <w:widowControl w:val="0"/>
              <w:autoSpaceDE w:val="0"/>
              <w:autoSpaceDN w:val="0"/>
              <w:rPr>
                <w:rFonts w:eastAsia="Times New Roman"/>
                <w:bCs/>
                <w:sz w:val="24"/>
                <w:szCs w:val="24"/>
                <w:lang w:val="es-ES" w:eastAsia="es-ES"/>
              </w:rPr>
            </w:pPr>
          </w:p>
        </w:tc>
        <w:tc>
          <w:tcPr>
            <w:tcW w:w="2684" w:type="dxa"/>
            <w:tcBorders>
              <w:top w:val="single" w:sz="4" w:space="0" w:color="auto"/>
              <w:left w:val="single" w:sz="4" w:space="0" w:color="auto"/>
              <w:bottom w:val="single" w:sz="4" w:space="0" w:color="auto"/>
              <w:right w:val="single" w:sz="4" w:space="0" w:color="auto"/>
            </w:tcBorders>
          </w:tcPr>
          <w:p w:rsidR="00154D70" w:rsidRPr="00B5145A" w:rsidRDefault="00154D70" w:rsidP="00154D70">
            <w:pPr>
              <w:widowControl w:val="0"/>
              <w:autoSpaceDE w:val="0"/>
              <w:autoSpaceDN w:val="0"/>
              <w:rPr>
                <w:rFonts w:eastAsia="Times New Roman"/>
                <w:bCs/>
                <w:sz w:val="24"/>
                <w:szCs w:val="24"/>
                <w:lang w:val="es-ES" w:eastAsia="es-ES"/>
              </w:rPr>
            </w:pPr>
            <w:r>
              <w:rPr>
                <w:rFonts w:eastAsia="Times New Roman"/>
                <w:bCs/>
                <w:sz w:val="24"/>
                <w:szCs w:val="24"/>
                <w:lang w:val="es-ES" w:eastAsia="es-ES"/>
              </w:rPr>
              <w:t>8 de Junio. Escuela Ulda Aracena.</w:t>
            </w:r>
          </w:p>
          <w:p w:rsidR="00154D70" w:rsidRDefault="00154D70" w:rsidP="00154D70">
            <w:pPr>
              <w:widowControl w:val="0"/>
              <w:autoSpaceDE w:val="0"/>
              <w:autoSpaceDN w:val="0"/>
              <w:rPr>
                <w:rFonts w:eastAsia="Times New Roman"/>
                <w:bCs/>
                <w:sz w:val="24"/>
                <w:szCs w:val="24"/>
                <w:lang w:val="es-ES" w:eastAsia="es-ES"/>
              </w:rPr>
            </w:pPr>
          </w:p>
        </w:tc>
        <w:tc>
          <w:tcPr>
            <w:tcW w:w="2741" w:type="dxa"/>
            <w:tcBorders>
              <w:left w:val="single" w:sz="4" w:space="0" w:color="auto"/>
              <w:bottom w:val="single" w:sz="4" w:space="0" w:color="auto"/>
              <w:right w:val="single" w:sz="4" w:space="0" w:color="auto"/>
            </w:tcBorders>
          </w:tcPr>
          <w:p w:rsidR="00154D70" w:rsidRPr="00B5145A" w:rsidRDefault="00154D70" w:rsidP="00154D70">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Escuela Básica Ulda Aracena.</w:t>
            </w:r>
          </w:p>
        </w:tc>
        <w:tc>
          <w:tcPr>
            <w:tcW w:w="2727" w:type="dxa"/>
            <w:tcBorders>
              <w:left w:val="single" w:sz="4" w:space="0" w:color="auto"/>
              <w:bottom w:val="single" w:sz="4" w:space="0" w:color="auto"/>
              <w:right w:val="single" w:sz="4" w:space="0" w:color="auto"/>
            </w:tcBorders>
          </w:tcPr>
          <w:p w:rsidR="00154D70" w:rsidRPr="00B5145A" w:rsidRDefault="00154D70" w:rsidP="00154D70">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Daniela Sepúlveda, directora.</w:t>
            </w:r>
          </w:p>
          <w:p w:rsidR="00154D70" w:rsidRPr="00B5145A" w:rsidRDefault="00154D70" w:rsidP="00154D70">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Coordinador de escuela</w:t>
            </w:r>
          </w:p>
        </w:tc>
        <w:tc>
          <w:tcPr>
            <w:tcW w:w="2310" w:type="dxa"/>
            <w:tcBorders>
              <w:left w:val="single" w:sz="4" w:space="0" w:color="auto"/>
              <w:bottom w:val="single" w:sz="4" w:space="0" w:color="auto"/>
              <w:right w:val="single" w:sz="4" w:space="0" w:color="auto"/>
            </w:tcBorders>
          </w:tcPr>
          <w:p w:rsidR="00154D70" w:rsidRPr="004C3BAC" w:rsidRDefault="00154D70" w:rsidP="00B5145A">
            <w:pPr>
              <w:widowControl w:val="0"/>
              <w:autoSpaceDE w:val="0"/>
              <w:autoSpaceDN w:val="0"/>
              <w:rPr>
                <w:rFonts w:eastAsia="Times New Roman"/>
                <w:b/>
                <w:bCs/>
                <w:sz w:val="24"/>
                <w:szCs w:val="24"/>
                <w:lang w:val="es-ES" w:eastAsia="es-ES"/>
              </w:rPr>
            </w:pPr>
            <w:r w:rsidRPr="004C3BAC">
              <w:rPr>
                <w:rFonts w:eastAsia="Times New Roman"/>
                <w:b/>
                <w:bCs/>
                <w:sz w:val="24"/>
                <w:szCs w:val="24"/>
                <w:lang w:val="es-ES" w:eastAsia="es-ES"/>
              </w:rPr>
              <w:t>Aprobado.</w:t>
            </w:r>
          </w:p>
        </w:tc>
        <w:bookmarkStart w:id="0" w:name="_GoBack"/>
        <w:bookmarkEnd w:id="0"/>
      </w:tr>
      <w:tr w:rsidR="00D9627E" w:rsidRPr="00B5145A" w:rsidTr="00473399">
        <w:trPr>
          <w:trHeight w:val="1007"/>
        </w:trPr>
        <w:tc>
          <w:tcPr>
            <w:tcW w:w="2758" w:type="dxa"/>
            <w:vMerge w:val="restart"/>
            <w:tcBorders>
              <w:top w:val="single" w:sz="4" w:space="0" w:color="auto"/>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p w:rsidR="00D9627E" w:rsidRPr="00B5145A" w:rsidRDefault="00D9627E"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 xml:space="preserve">Muestra Interprovincial escolar de </w:t>
            </w:r>
            <w:r w:rsidR="00385F17">
              <w:rPr>
                <w:rFonts w:eastAsia="Times New Roman"/>
                <w:bCs/>
                <w:sz w:val="24"/>
                <w:szCs w:val="24"/>
                <w:lang w:val="es-ES" w:eastAsia="es-ES"/>
              </w:rPr>
              <w:t>MÚSICA, DANZA Y FOLCLOR</w:t>
            </w:r>
            <w:r w:rsidRPr="00B5145A">
              <w:rPr>
                <w:rFonts w:eastAsia="Times New Roman"/>
                <w:bCs/>
                <w:sz w:val="24"/>
                <w:szCs w:val="24"/>
                <w:lang w:val="es-ES" w:eastAsia="es-ES"/>
              </w:rPr>
              <w:t>.</w:t>
            </w:r>
          </w:p>
          <w:p w:rsidR="00D9627E" w:rsidRPr="00B5145A" w:rsidRDefault="00D9627E"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Cada Colegio invita al taller correspondiente de los colegios del sistema y puede extenderlo a otros establecimientos.</w:t>
            </w:r>
          </w:p>
        </w:tc>
        <w:tc>
          <w:tcPr>
            <w:tcW w:w="2684" w:type="dxa"/>
            <w:vMerge w:val="restart"/>
            <w:tcBorders>
              <w:top w:val="single" w:sz="4" w:space="0" w:color="auto"/>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p w:rsidR="00D9627E" w:rsidRPr="00B5145A" w:rsidRDefault="00D9627E"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Junio. Julio.</w:t>
            </w:r>
            <w:r w:rsidR="00154D70">
              <w:rPr>
                <w:rFonts w:eastAsia="Times New Roman"/>
                <w:bCs/>
                <w:sz w:val="24"/>
                <w:szCs w:val="24"/>
                <w:lang w:val="es-ES" w:eastAsia="es-ES"/>
              </w:rPr>
              <w:t xml:space="preserve"> Agosto.</w:t>
            </w:r>
          </w:p>
          <w:p w:rsidR="00D9627E" w:rsidRPr="00B5145A" w:rsidRDefault="00D9627E"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w:t>
            </w:r>
            <w:r w:rsidRPr="00B5145A">
              <w:rPr>
                <w:rFonts w:eastAsia="Times New Roman"/>
                <w:b/>
                <w:bCs/>
                <w:sz w:val="24"/>
                <w:szCs w:val="24"/>
                <w:lang w:val="es-ES" w:eastAsia="es-ES"/>
              </w:rPr>
              <w:t>Productora).</w:t>
            </w:r>
          </w:p>
          <w:p w:rsidR="00D9627E" w:rsidRPr="00B5145A" w:rsidRDefault="00D9627E"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 xml:space="preserve">Fechas y lugar a elegir por equipos directivos de cada establecimiento (Colegio, plazas, </w:t>
            </w:r>
            <w:proofErr w:type="spellStart"/>
            <w:r w:rsidRPr="00B5145A">
              <w:rPr>
                <w:rFonts w:eastAsia="Times New Roman"/>
                <w:bCs/>
                <w:sz w:val="24"/>
                <w:szCs w:val="24"/>
                <w:lang w:val="es-ES" w:eastAsia="es-ES"/>
              </w:rPr>
              <w:t>etc</w:t>
            </w:r>
            <w:proofErr w:type="spellEnd"/>
            <w:r w:rsidRPr="00B5145A">
              <w:rPr>
                <w:rFonts w:eastAsia="Times New Roman"/>
                <w:bCs/>
                <w:sz w:val="24"/>
                <w:szCs w:val="24"/>
                <w:lang w:val="es-ES" w:eastAsia="es-ES"/>
              </w:rPr>
              <w:t>)</w:t>
            </w:r>
          </w:p>
        </w:tc>
        <w:tc>
          <w:tcPr>
            <w:tcW w:w="2741" w:type="dxa"/>
            <w:tcBorders>
              <w:top w:val="single" w:sz="4" w:space="0" w:color="auto"/>
              <w:left w:val="single" w:sz="4" w:space="0" w:color="auto"/>
              <w:bottom w:val="single" w:sz="4" w:space="0" w:color="auto"/>
              <w:right w:val="single" w:sz="4" w:space="0" w:color="auto"/>
            </w:tcBorders>
          </w:tcPr>
          <w:p w:rsidR="00154D70" w:rsidRDefault="00154D70" w:rsidP="00B5145A">
            <w:pPr>
              <w:widowControl w:val="0"/>
              <w:autoSpaceDE w:val="0"/>
              <w:autoSpaceDN w:val="0"/>
              <w:rPr>
                <w:rFonts w:eastAsia="Times New Roman"/>
                <w:b/>
                <w:bCs/>
                <w:sz w:val="24"/>
                <w:szCs w:val="24"/>
                <w:lang w:val="es-ES" w:eastAsia="es-ES"/>
              </w:rPr>
            </w:pPr>
            <w:r>
              <w:rPr>
                <w:rFonts w:eastAsia="Times New Roman"/>
                <w:b/>
                <w:bCs/>
                <w:sz w:val="24"/>
                <w:szCs w:val="24"/>
                <w:lang w:val="es-ES" w:eastAsia="es-ES"/>
              </w:rPr>
              <w:t>Encuentro de danza. Gimnasio Municipal Nogales. 4 de Julio</w:t>
            </w:r>
          </w:p>
          <w:p w:rsidR="00D9627E" w:rsidRPr="00154D70" w:rsidRDefault="00D9627E" w:rsidP="00B5145A">
            <w:pPr>
              <w:widowControl w:val="0"/>
              <w:autoSpaceDE w:val="0"/>
              <w:autoSpaceDN w:val="0"/>
              <w:rPr>
                <w:rFonts w:eastAsia="Times New Roman"/>
                <w:b/>
                <w:bCs/>
                <w:sz w:val="24"/>
                <w:szCs w:val="24"/>
                <w:lang w:val="es-ES" w:eastAsia="es-ES"/>
              </w:rPr>
            </w:pPr>
          </w:p>
        </w:tc>
        <w:tc>
          <w:tcPr>
            <w:tcW w:w="2727" w:type="dxa"/>
            <w:vMerge w:val="restart"/>
            <w:tcBorders>
              <w:top w:val="single" w:sz="4" w:space="0" w:color="auto"/>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p w:rsidR="00D9627E" w:rsidRPr="00B5145A" w:rsidRDefault="00D9627E"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Danielo Valenzuela Olmos.</w:t>
            </w:r>
          </w:p>
          <w:p w:rsidR="00D9627E" w:rsidRPr="00B5145A" w:rsidRDefault="00D9627E"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Director y Coordinador de cada escuela.</w:t>
            </w:r>
          </w:p>
          <w:p w:rsidR="00D9627E" w:rsidRPr="00B5145A" w:rsidRDefault="00D9627E" w:rsidP="00B5145A">
            <w:pPr>
              <w:widowControl w:val="0"/>
              <w:autoSpaceDE w:val="0"/>
              <w:autoSpaceDN w:val="0"/>
              <w:rPr>
                <w:rFonts w:eastAsia="Times New Roman"/>
                <w:bCs/>
                <w:sz w:val="24"/>
                <w:szCs w:val="24"/>
                <w:lang w:val="es-ES" w:eastAsia="es-ES"/>
              </w:rPr>
            </w:pPr>
          </w:p>
        </w:tc>
        <w:tc>
          <w:tcPr>
            <w:tcW w:w="2310" w:type="dxa"/>
            <w:vMerge w:val="restart"/>
            <w:tcBorders>
              <w:top w:val="single" w:sz="4" w:space="0" w:color="auto"/>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p w:rsidR="00D9627E" w:rsidRPr="00B5145A" w:rsidRDefault="00154D70" w:rsidP="00B5145A">
            <w:pPr>
              <w:widowControl w:val="0"/>
              <w:autoSpaceDE w:val="0"/>
              <w:autoSpaceDN w:val="0"/>
              <w:rPr>
                <w:rFonts w:eastAsia="Times New Roman"/>
                <w:b/>
                <w:bCs/>
                <w:sz w:val="24"/>
                <w:szCs w:val="24"/>
                <w:lang w:val="es-ES" w:eastAsia="es-ES"/>
              </w:rPr>
            </w:pPr>
            <w:r>
              <w:rPr>
                <w:rFonts w:eastAsia="Times New Roman"/>
                <w:b/>
                <w:bCs/>
                <w:sz w:val="24"/>
                <w:szCs w:val="24"/>
                <w:lang w:val="es-ES" w:eastAsia="es-ES"/>
              </w:rPr>
              <w:t>Aprobado</w:t>
            </w:r>
          </w:p>
        </w:tc>
      </w:tr>
      <w:tr w:rsidR="00D9627E" w:rsidRPr="00B5145A" w:rsidTr="00473399">
        <w:trPr>
          <w:trHeight w:val="1005"/>
        </w:trPr>
        <w:tc>
          <w:tcPr>
            <w:tcW w:w="2758" w:type="dxa"/>
            <w:vMerge/>
            <w:tcBorders>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c>
          <w:tcPr>
            <w:tcW w:w="2684" w:type="dxa"/>
            <w:vMerge/>
            <w:tcBorders>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c>
          <w:tcPr>
            <w:tcW w:w="2741" w:type="dxa"/>
            <w:tcBorders>
              <w:top w:val="single" w:sz="4" w:space="0" w:color="auto"/>
              <w:left w:val="single" w:sz="4" w:space="0" w:color="auto"/>
              <w:bottom w:val="single" w:sz="4" w:space="0" w:color="auto"/>
              <w:right w:val="single" w:sz="4" w:space="0" w:color="auto"/>
            </w:tcBorders>
          </w:tcPr>
          <w:p w:rsidR="00D9627E" w:rsidRPr="00D9627E" w:rsidRDefault="00154D70" w:rsidP="00B5145A">
            <w:pPr>
              <w:widowControl w:val="0"/>
              <w:autoSpaceDE w:val="0"/>
              <w:autoSpaceDN w:val="0"/>
              <w:rPr>
                <w:rFonts w:eastAsia="Times New Roman"/>
                <w:b/>
                <w:bCs/>
                <w:sz w:val="24"/>
                <w:szCs w:val="24"/>
                <w:lang w:val="es-ES" w:eastAsia="es-ES"/>
              </w:rPr>
            </w:pPr>
            <w:r w:rsidRPr="00154D70">
              <w:rPr>
                <w:rFonts w:eastAsia="Times New Roman"/>
                <w:b/>
                <w:bCs/>
                <w:sz w:val="24"/>
                <w:szCs w:val="24"/>
                <w:lang w:val="es-ES" w:eastAsia="es-ES"/>
              </w:rPr>
              <w:t>Encuentro Musical como Festival de la Canción  en Inglés.</w:t>
            </w:r>
            <w:r>
              <w:rPr>
                <w:rFonts w:eastAsia="Times New Roman"/>
                <w:bCs/>
                <w:sz w:val="24"/>
                <w:szCs w:val="24"/>
                <w:lang w:val="es-ES" w:eastAsia="es-ES"/>
              </w:rPr>
              <w:t xml:space="preserve"> </w:t>
            </w:r>
            <w:r>
              <w:rPr>
                <w:rFonts w:eastAsia="Times New Roman"/>
                <w:b/>
                <w:bCs/>
                <w:sz w:val="24"/>
                <w:szCs w:val="24"/>
                <w:lang w:val="es-ES" w:eastAsia="es-ES"/>
              </w:rPr>
              <w:t>Ulda Aracena 3 de Agosto.</w:t>
            </w:r>
          </w:p>
        </w:tc>
        <w:tc>
          <w:tcPr>
            <w:tcW w:w="2727" w:type="dxa"/>
            <w:vMerge/>
            <w:tcBorders>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c>
          <w:tcPr>
            <w:tcW w:w="2310" w:type="dxa"/>
            <w:vMerge/>
            <w:tcBorders>
              <w:left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r>
      <w:tr w:rsidR="00D9627E" w:rsidRPr="00B5145A" w:rsidTr="00473399">
        <w:trPr>
          <w:trHeight w:val="1005"/>
        </w:trPr>
        <w:tc>
          <w:tcPr>
            <w:tcW w:w="2758" w:type="dxa"/>
            <w:vMerge/>
            <w:tcBorders>
              <w:left w:val="single" w:sz="4" w:space="0" w:color="auto"/>
              <w:bottom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c>
          <w:tcPr>
            <w:tcW w:w="2684" w:type="dxa"/>
            <w:vMerge/>
            <w:tcBorders>
              <w:left w:val="single" w:sz="4" w:space="0" w:color="auto"/>
              <w:bottom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c>
          <w:tcPr>
            <w:tcW w:w="2741" w:type="dxa"/>
            <w:tcBorders>
              <w:top w:val="single" w:sz="4" w:space="0" w:color="auto"/>
              <w:left w:val="single" w:sz="4" w:space="0" w:color="auto"/>
              <w:bottom w:val="single" w:sz="4" w:space="0" w:color="auto"/>
              <w:right w:val="single" w:sz="4" w:space="0" w:color="auto"/>
            </w:tcBorders>
          </w:tcPr>
          <w:p w:rsidR="00D9627E" w:rsidRPr="00154D70" w:rsidRDefault="00154D70" w:rsidP="00B5145A">
            <w:pPr>
              <w:widowControl w:val="0"/>
              <w:autoSpaceDE w:val="0"/>
              <w:autoSpaceDN w:val="0"/>
              <w:rPr>
                <w:rFonts w:eastAsia="Times New Roman"/>
                <w:b/>
                <w:bCs/>
                <w:sz w:val="24"/>
                <w:szCs w:val="24"/>
                <w:lang w:val="es-ES" w:eastAsia="es-ES"/>
              </w:rPr>
            </w:pPr>
            <w:r w:rsidRPr="00154D70">
              <w:rPr>
                <w:rFonts w:eastAsia="Times New Roman"/>
                <w:b/>
                <w:bCs/>
                <w:sz w:val="24"/>
                <w:szCs w:val="24"/>
                <w:lang w:val="es-ES" w:eastAsia="es-ES"/>
              </w:rPr>
              <w:t>Encuentro de Folclor La Peña. 24 de Agosto</w:t>
            </w:r>
          </w:p>
        </w:tc>
        <w:tc>
          <w:tcPr>
            <w:tcW w:w="2727" w:type="dxa"/>
            <w:vMerge/>
            <w:tcBorders>
              <w:left w:val="single" w:sz="4" w:space="0" w:color="auto"/>
              <w:bottom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c>
          <w:tcPr>
            <w:tcW w:w="2310" w:type="dxa"/>
            <w:vMerge/>
            <w:tcBorders>
              <w:left w:val="single" w:sz="4" w:space="0" w:color="auto"/>
              <w:bottom w:val="single" w:sz="4" w:space="0" w:color="auto"/>
              <w:right w:val="single" w:sz="4" w:space="0" w:color="auto"/>
            </w:tcBorders>
          </w:tcPr>
          <w:p w:rsidR="00D9627E" w:rsidRPr="00B5145A" w:rsidRDefault="00D9627E" w:rsidP="00B5145A">
            <w:pPr>
              <w:widowControl w:val="0"/>
              <w:autoSpaceDE w:val="0"/>
              <w:autoSpaceDN w:val="0"/>
              <w:rPr>
                <w:rFonts w:eastAsia="Times New Roman"/>
                <w:bCs/>
                <w:sz w:val="24"/>
                <w:szCs w:val="24"/>
                <w:lang w:val="es-ES" w:eastAsia="es-ES"/>
              </w:rPr>
            </w:pPr>
          </w:p>
        </w:tc>
      </w:tr>
      <w:tr w:rsidR="00B5145A" w:rsidRPr="00B5145A" w:rsidTr="00E435B9">
        <w:tc>
          <w:tcPr>
            <w:tcW w:w="2758"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Proceso de Evalu</w:t>
            </w:r>
            <w:r w:rsidR="00E435B9">
              <w:rPr>
                <w:rFonts w:eastAsia="Times New Roman"/>
                <w:bCs/>
                <w:sz w:val="24"/>
                <w:szCs w:val="24"/>
                <w:lang w:val="es-ES" w:eastAsia="es-ES"/>
              </w:rPr>
              <w:t>ación Acciones de Arte FAEP 2017</w:t>
            </w:r>
          </w:p>
        </w:tc>
        <w:tc>
          <w:tcPr>
            <w:tcW w:w="2684"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E435B9"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Julio y Agosto 2018</w:t>
            </w:r>
          </w:p>
        </w:tc>
        <w:tc>
          <w:tcPr>
            <w:tcW w:w="2741"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rPr>
                <w:rFonts w:eastAsia="Times New Roman"/>
                <w:sz w:val="24"/>
                <w:szCs w:val="24"/>
                <w:lang w:val="es-ES" w:eastAsia="es-ES"/>
              </w:rPr>
            </w:pPr>
          </w:p>
          <w:p w:rsidR="00B5145A" w:rsidRPr="00B5145A" w:rsidRDefault="00B5145A" w:rsidP="00B5145A">
            <w:pPr>
              <w:jc w:val="center"/>
              <w:rPr>
                <w:rFonts w:eastAsia="Times New Roman"/>
                <w:sz w:val="24"/>
                <w:szCs w:val="24"/>
                <w:lang w:val="es-ES" w:eastAsia="es-ES"/>
              </w:rPr>
            </w:pPr>
            <w:r w:rsidRPr="00B5145A">
              <w:rPr>
                <w:rFonts w:eastAsia="Times New Roman"/>
                <w:sz w:val="24"/>
                <w:szCs w:val="24"/>
                <w:lang w:val="es-ES" w:eastAsia="es-ES"/>
              </w:rPr>
              <w:t>DAEM Nogales</w:t>
            </w:r>
          </w:p>
        </w:tc>
        <w:tc>
          <w:tcPr>
            <w:tcW w:w="2727"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Equipo DAEM Nogales</w:t>
            </w:r>
          </w:p>
        </w:tc>
        <w:tc>
          <w:tcPr>
            <w:tcW w:w="2310"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154D70" w:rsidP="00F52145">
            <w:pPr>
              <w:widowControl w:val="0"/>
              <w:autoSpaceDE w:val="0"/>
              <w:autoSpaceDN w:val="0"/>
              <w:rPr>
                <w:rFonts w:eastAsia="Times New Roman"/>
                <w:b/>
                <w:bCs/>
                <w:sz w:val="24"/>
                <w:szCs w:val="24"/>
                <w:lang w:val="es-ES" w:eastAsia="es-ES"/>
              </w:rPr>
            </w:pPr>
            <w:r>
              <w:rPr>
                <w:rFonts w:eastAsia="Times New Roman"/>
                <w:b/>
                <w:bCs/>
                <w:sz w:val="24"/>
                <w:szCs w:val="24"/>
                <w:lang w:val="es-ES" w:eastAsia="es-ES"/>
              </w:rPr>
              <w:t>Aprobado</w:t>
            </w:r>
          </w:p>
        </w:tc>
      </w:tr>
      <w:tr w:rsidR="00080818" w:rsidRPr="00B5145A" w:rsidTr="00E435B9">
        <w:tc>
          <w:tcPr>
            <w:tcW w:w="2758" w:type="dxa"/>
            <w:tcBorders>
              <w:top w:val="single" w:sz="4" w:space="0" w:color="auto"/>
              <w:left w:val="single" w:sz="4" w:space="0" w:color="auto"/>
              <w:bottom w:val="single" w:sz="4" w:space="0" w:color="auto"/>
              <w:right w:val="single" w:sz="4" w:space="0" w:color="auto"/>
            </w:tcBorders>
          </w:tcPr>
          <w:p w:rsidR="00080818" w:rsidRDefault="00080818" w:rsidP="00B5145A">
            <w:pPr>
              <w:widowControl w:val="0"/>
              <w:autoSpaceDE w:val="0"/>
              <w:autoSpaceDN w:val="0"/>
              <w:rPr>
                <w:rFonts w:eastAsia="Times New Roman"/>
                <w:bCs/>
                <w:sz w:val="24"/>
                <w:szCs w:val="24"/>
                <w:lang w:val="es-ES" w:eastAsia="es-ES"/>
              </w:rPr>
            </w:pPr>
          </w:p>
          <w:p w:rsidR="00080818" w:rsidRPr="00B5145A" w:rsidRDefault="00E16AB6"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Encuentro de Coros</w:t>
            </w:r>
          </w:p>
        </w:tc>
        <w:tc>
          <w:tcPr>
            <w:tcW w:w="2684" w:type="dxa"/>
            <w:tcBorders>
              <w:top w:val="single" w:sz="4" w:space="0" w:color="auto"/>
              <w:left w:val="single" w:sz="4" w:space="0" w:color="auto"/>
              <w:bottom w:val="single" w:sz="4" w:space="0" w:color="auto"/>
              <w:right w:val="single" w:sz="4" w:space="0" w:color="auto"/>
            </w:tcBorders>
          </w:tcPr>
          <w:p w:rsidR="00080818" w:rsidRDefault="00080818" w:rsidP="00B5145A">
            <w:pPr>
              <w:widowControl w:val="0"/>
              <w:autoSpaceDE w:val="0"/>
              <w:autoSpaceDN w:val="0"/>
              <w:rPr>
                <w:rFonts w:eastAsia="Times New Roman"/>
                <w:bCs/>
                <w:sz w:val="24"/>
                <w:szCs w:val="24"/>
                <w:lang w:val="es-ES" w:eastAsia="es-ES"/>
              </w:rPr>
            </w:pPr>
          </w:p>
          <w:p w:rsidR="00E16AB6" w:rsidRPr="004C3BAC" w:rsidRDefault="00706B22" w:rsidP="00706B22">
            <w:pPr>
              <w:widowControl w:val="0"/>
              <w:autoSpaceDE w:val="0"/>
              <w:autoSpaceDN w:val="0"/>
              <w:rPr>
                <w:rFonts w:eastAsia="Times New Roman"/>
                <w:b/>
                <w:bCs/>
                <w:sz w:val="24"/>
                <w:szCs w:val="24"/>
                <w:lang w:val="es-ES" w:eastAsia="es-ES"/>
              </w:rPr>
            </w:pPr>
            <w:r w:rsidRPr="004C3BAC">
              <w:rPr>
                <w:rFonts w:eastAsia="Times New Roman"/>
                <w:b/>
                <w:bCs/>
                <w:sz w:val="24"/>
                <w:szCs w:val="24"/>
                <w:lang w:val="es-ES" w:eastAsia="es-ES"/>
              </w:rPr>
              <w:t>FECHA POR DEFINIR EN LICEO JUAN RUSQUE</w:t>
            </w:r>
          </w:p>
        </w:tc>
        <w:tc>
          <w:tcPr>
            <w:tcW w:w="2741" w:type="dxa"/>
            <w:tcBorders>
              <w:top w:val="single" w:sz="4" w:space="0" w:color="auto"/>
              <w:left w:val="single" w:sz="4" w:space="0" w:color="auto"/>
              <w:bottom w:val="single" w:sz="4" w:space="0" w:color="auto"/>
              <w:right w:val="single" w:sz="4" w:space="0" w:color="auto"/>
            </w:tcBorders>
          </w:tcPr>
          <w:p w:rsidR="00080818" w:rsidRDefault="00080818" w:rsidP="00B5145A">
            <w:pPr>
              <w:widowControl w:val="0"/>
              <w:autoSpaceDE w:val="0"/>
              <w:autoSpaceDN w:val="0"/>
              <w:rPr>
                <w:rFonts w:eastAsia="Times New Roman"/>
                <w:bCs/>
                <w:sz w:val="24"/>
                <w:szCs w:val="24"/>
                <w:lang w:val="es-ES" w:eastAsia="es-ES"/>
              </w:rPr>
            </w:pPr>
          </w:p>
          <w:p w:rsidR="00080818" w:rsidRPr="00B5145A" w:rsidRDefault="00080818"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Liceo Juan Rusque</w:t>
            </w:r>
          </w:p>
        </w:tc>
        <w:tc>
          <w:tcPr>
            <w:tcW w:w="2727" w:type="dxa"/>
            <w:tcBorders>
              <w:top w:val="single" w:sz="4" w:space="0" w:color="auto"/>
              <w:left w:val="single" w:sz="4" w:space="0" w:color="auto"/>
              <w:bottom w:val="single" w:sz="4" w:space="0" w:color="auto"/>
              <w:right w:val="single" w:sz="4" w:space="0" w:color="auto"/>
            </w:tcBorders>
          </w:tcPr>
          <w:p w:rsidR="00080818" w:rsidRDefault="00080818" w:rsidP="00B5145A">
            <w:pPr>
              <w:widowControl w:val="0"/>
              <w:autoSpaceDE w:val="0"/>
              <w:autoSpaceDN w:val="0"/>
              <w:rPr>
                <w:rFonts w:eastAsia="Times New Roman"/>
                <w:bCs/>
                <w:sz w:val="24"/>
                <w:szCs w:val="24"/>
                <w:lang w:val="es-ES" w:eastAsia="es-ES"/>
              </w:rPr>
            </w:pPr>
          </w:p>
          <w:p w:rsidR="00080818" w:rsidRDefault="00080818"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Equipo directivo Liceo</w:t>
            </w:r>
          </w:p>
          <w:p w:rsidR="00080818" w:rsidRDefault="00080818"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DAEM</w:t>
            </w:r>
          </w:p>
          <w:p w:rsidR="00080818" w:rsidRPr="00B5145A" w:rsidRDefault="00080818" w:rsidP="00B5145A">
            <w:pPr>
              <w:widowControl w:val="0"/>
              <w:autoSpaceDE w:val="0"/>
              <w:autoSpaceDN w:val="0"/>
              <w:rPr>
                <w:rFonts w:eastAsia="Times New Roman"/>
                <w:bCs/>
                <w:sz w:val="24"/>
                <w:szCs w:val="24"/>
                <w:lang w:val="es-ES" w:eastAsia="es-ES"/>
              </w:rPr>
            </w:pPr>
          </w:p>
        </w:tc>
        <w:tc>
          <w:tcPr>
            <w:tcW w:w="2310" w:type="dxa"/>
            <w:tcBorders>
              <w:top w:val="single" w:sz="4" w:space="0" w:color="auto"/>
              <w:left w:val="single" w:sz="4" w:space="0" w:color="auto"/>
              <w:bottom w:val="single" w:sz="4" w:space="0" w:color="auto"/>
              <w:right w:val="single" w:sz="4" w:space="0" w:color="auto"/>
            </w:tcBorders>
          </w:tcPr>
          <w:p w:rsidR="00080818" w:rsidRDefault="00080818" w:rsidP="00B5145A">
            <w:pPr>
              <w:widowControl w:val="0"/>
              <w:autoSpaceDE w:val="0"/>
              <w:autoSpaceDN w:val="0"/>
              <w:rPr>
                <w:rFonts w:eastAsia="Times New Roman"/>
                <w:bCs/>
                <w:sz w:val="24"/>
                <w:szCs w:val="24"/>
                <w:lang w:val="es-ES" w:eastAsia="es-ES"/>
              </w:rPr>
            </w:pPr>
          </w:p>
          <w:p w:rsidR="00080818" w:rsidRPr="00B5145A" w:rsidRDefault="00080818" w:rsidP="00B5145A">
            <w:pPr>
              <w:widowControl w:val="0"/>
              <w:autoSpaceDE w:val="0"/>
              <w:autoSpaceDN w:val="0"/>
              <w:rPr>
                <w:rFonts w:eastAsia="Times New Roman"/>
                <w:bCs/>
                <w:sz w:val="24"/>
                <w:szCs w:val="24"/>
                <w:lang w:val="es-ES" w:eastAsia="es-ES"/>
              </w:rPr>
            </w:pPr>
            <w:r>
              <w:rPr>
                <w:rFonts w:eastAsia="Times New Roman"/>
                <w:b/>
                <w:bCs/>
                <w:sz w:val="24"/>
                <w:szCs w:val="24"/>
                <w:lang w:val="es-ES" w:eastAsia="es-ES"/>
              </w:rPr>
              <w:t>Propuesta en estudio</w:t>
            </w:r>
          </w:p>
        </w:tc>
      </w:tr>
      <w:tr w:rsidR="00B5145A" w:rsidRPr="00B5145A" w:rsidTr="00E435B9">
        <w:tc>
          <w:tcPr>
            <w:tcW w:w="2758"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Conc</w:t>
            </w:r>
            <w:r w:rsidR="00E16AB6">
              <w:rPr>
                <w:rFonts w:eastAsia="Times New Roman"/>
                <w:bCs/>
                <w:sz w:val="24"/>
                <w:szCs w:val="24"/>
                <w:lang w:val="es-ES" w:eastAsia="es-ES"/>
              </w:rPr>
              <w:t>urso Regional escolar de Cueca.</w:t>
            </w:r>
          </w:p>
        </w:tc>
        <w:tc>
          <w:tcPr>
            <w:tcW w:w="2684"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154D70"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 xml:space="preserve">14 de </w:t>
            </w:r>
            <w:r w:rsidR="00B5145A" w:rsidRPr="00B5145A">
              <w:rPr>
                <w:rFonts w:eastAsia="Times New Roman"/>
                <w:bCs/>
                <w:sz w:val="24"/>
                <w:szCs w:val="24"/>
                <w:lang w:val="es-ES" w:eastAsia="es-ES"/>
              </w:rPr>
              <w:t>Septiembre</w:t>
            </w:r>
          </w:p>
        </w:tc>
        <w:tc>
          <w:tcPr>
            <w:tcW w:w="2741"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Escuela Básica La Peña.</w:t>
            </w:r>
          </w:p>
          <w:p w:rsidR="00E25B5B"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Participan los 4 establecimientos.</w:t>
            </w:r>
            <w:r w:rsidR="00AA3897">
              <w:rPr>
                <w:rFonts w:eastAsia="Times New Roman"/>
                <w:bCs/>
                <w:sz w:val="24"/>
                <w:szCs w:val="24"/>
                <w:lang w:val="es-ES" w:eastAsia="es-ES"/>
              </w:rPr>
              <w:t xml:space="preserve"> </w:t>
            </w:r>
            <w:r w:rsidR="00344DA1">
              <w:rPr>
                <w:rFonts w:eastAsia="Times New Roman"/>
                <w:bCs/>
                <w:sz w:val="24"/>
                <w:szCs w:val="24"/>
                <w:lang w:val="es-ES" w:eastAsia="es-ES"/>
              </w:rPr>
              <w:t>Más</w:t>
            </w:r>
            <w:r w:rsidR="00AA3897">
              <w:rPr>
                <w:rFonts w:eastAsia="Times New Roman"/>
                <w:bCs/>
                <w:sz w:val="24"/>
                <w:szCs w:val="24"/>
                <w:lang w:val="es-ES" w:eastAsia="es-ES"/>
              </w:rPr>
              <w:t xml:space="preserve"> Invitados.</w:t>
            </w:r>
          </w:p>
        </w:tc>
        <w:tc>
          <w:tcPr>
            <w:tcW w:w="2727"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María Bernardita Pereira. Directora</w:t>
            </w:r>
          </w:p>
          <w:p w:rsidR="00B5145A" w:rsidRPr="00B5145A" w:rsidRDefault="00B5145A" w:rsidP="00B5145A">
            <w:pPr>
              <w:widowControl w:val="0"/>
              <w:autoSpaceDE w:val="0"/>
              <w:autoSpaceDN w:val="0"/>
              <w:rPr>
                <w:rFonts w:eastAsia="Times New Roman"/>
                <w:bCs/>
                <w:sz w:val="24"/>
                <w:szCs w:val="24"/>
                <w:lang w:val="es-ES" w:eastAsia="es-ES"/>
              </w:rPr>
            </w:pPr>
          </w:p>
          <w:p w:rsidR="00B5145A" w:rsidRDefault="00B5145A" w:rsidP="00B5145A">
            <w:pPr>
              <w:widowControl w:val="0"/>
              <w:autoSpaceDE w:val="0"/>
              <w:autoSpaceDN w:val="0"/>
              <w:rPr>
                <w:rFonts w:eastAsia="Times New Roman"/>
                <w:bCs/>
                <w:sz w:val="24"/>
                <w:szCs w:val="24"/>
                <w:lang w:val="es-ES" w:eastAsia="es-ES"/>
              </w:rPr>
            </w:pPr>
          </w:p>
          <w:p w:rsidR="001048CB" w:rsidRDefault="001048CB"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p>
        </w:tc>
        <w:tc>
          <w:tcPr>
            <w:tcW w:w="2310" w:type="dxa"/>
            <w:tcBorders>
              <w:top w:val="single" w:sz="4" w:space="0" w:color="auto"/>
              <w:left w:val="single" w:sz="4" w:space="0" w:color="auto"/>
              <w:bottom w:val="single" w:sz="4" w:space="0" w:color="auto"/>
              <w:right w:val="single" w:sz="4" w:space="0" w:color="auto"/>
            </w:tcBorders>
            <w:hideMark/>
          </w:tcPr>
          <w:p w:rsidR="00B5145A" w:rsidRPr="00B5145A" w:rsidRDefault="00154D70" w:rsidP="00B5145A">
            <w:pPr>
              <w:widowControl w:val="0"/>
              <w:autoSpaceDE w:val="0"/>
              <w:autoSpaceDN w:val="0"/>
              <w:rPr>
                <w:rFonts w:eastAsia="Times New Roman"/>
                <w:b/>
                <w:bCs/>
                <w:sz w:val="24"/>
                <w:szCs w:val="24"/>
                <w:lang w:val="es-ES" w:eastAsia="es-ES"/>
              </w:rPr>
            </w:pPr>
            <w:r>
              <w:rPr>
                <w:rFonts w:eastAsia="Times New Roman"/>
                <w:b/>
                <w:bCs/>
                <w:sz w:val="24"/>
                <w:szCs w:val="24"/>
                <w:lang w:val="es-ES" w:eastAsia="es-ES"/>
              </w:rPr>
              <w:t>Aprobado</w:t>
            </w:r>
          </w:p>
        </w:tc>
      </w:tr>
      <w:tr w:rsidR="00344DA1" w:rsidRPr="00B5145A" w:rsidTr="00E435B9">
        <w:tc>
          <w:tcPr>
            <w:tcW w:w="2758" w:type="dxa"/>
            <w:tcBorders>
              <w:top w:val="single" w:sz="4" w:space="0" w:color="auto"/>
              <w:left w:val="single" w:sz="4" w:space="0" w:color="auto"/>
              <w:bottom w:val="single" w:sz="4" w:space="0" w:color="auto"/>
              <w:right w:val="single" w:sz="4" w:space="0" w:color="auto"/>
            </w:tcBorders>
          </w:tcPr>
          <w:p w:rsidR="00344DA1" w:rsidRDefault="00344DA1" w:rsidP="00B5145A">
            <w:pPr>
              <w:widowControl w:val="0"/>
              <w:autoSpaceDE w:val="0"/>
              <w:autoSpaceDN w:val="0"/>
              <w:rPr>
                <w:rFonts w:eastAsia="Times New Roman"/>
                <w:bCs/>
                <w:sz w:val="24"/>
                <w:szCs w:val="24"/>
                <w:lang w:val="es-ES" w:eastAsia="es-ES"/>
              </w:rPr>
            </w:pPr>
          </w:p>
          <w:p w:rsidR="00344DA1" w:rsidRPr="00B5145A" w:rsidRDefault="004D1D3B" w:rsidP="00E16AB6">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Encue</w:t>
            </w:r>
            <w:r w:rsidR="00E16AB6">
              <w:rPr>
                <w:rFonts w:eastAsia="Times New Roman"/>
                <w:bCs/>
                <w:sz w:val="24"/>
                <w:szCs w:val="24"/>
                <w:lang w:val="es-ES" w:eastAsia="es-ES"/>
              </w:rPr>
              <w:t xml:space="preserve">ntro </w:t>
            </w:r>
            <w:r>
              <w:rPr>
                <w:rFonts w:eastAsia="Times New Roman"/>
                <w:bCs/>
                <w:sz w:val="24"/>
                <w:szCs w:val="24"/>
                <w:lang w:val="es-ES" w:eastAsia="es-ES"/>
              </w:rPr>
              <w:t>de Teatro Escolar Y artes urbanas</w:t>
            </w:r>
            <w:r w:rsidRPr="00B5145A">
              <w:rPr>
                <w:rFonts w:eastAsia="Times New Roman"/>
                <w:bCs/>
                <w:sz w:val="24"/>
                <w:szCs w:val="24"/>
                <w:lang w:val="es-ES" w:eastAsia="es-ES"/>
              </w:rPr>
              <w:t xml:space="preserve"> </w:t>
            </w:r>
          </w:p>
        </w:tc>
        <w:tc>
          <w:tcPr>
            <w:tcW w:w="2684" w:type="dxa"/>
            <w:tcBorders>
              <w:top w:val="single" w:sz="4" w:space="0" w:color="auto"/>
              <w:left w:val="single" w:sz="4" w:space="0" w:color="auto"/>
              <w:bottom w:val="single" w:sz="4" w:space="0" w:color="auto"/>
              <w:right w:val="single" w:sz="4" w:space="0" w:color="auto"/>
            </w:tcBorders>
          </w:tcPr>
          <w:p w:rsidR="00344DA1" w:rsidRDefault="00344DA1" w:rsidP="00B5145A">
            <w:pPr>
              <w:widowControl w:val="0"/>
              <w:autoSpaceDE w:val="0"/>
              <w:autoSpaceDN w:val="0"/>
              <w:rPr>
                <w:rFonts w:eastAsia="Times New Roman"/>
                <w:bCs/>
                <w:sz w:val="24"/>
                <w:szCs w:val="24"/>
                <w:lang w:val="es-ES" w:eastAsia="es-ES"/>
              </w:rPr>
            </w:pPr>
          </w:p>
          <w:p w:rsidR="00344DA1" w:rsidRPr="004C3BAC" w:rsidRDefault="004C3BAC" w:rsidP="00B5145A">
            <w:pPr>
              <w:widowControl w:val="0"/>
              <w:autoSpaceDE w:val="0"/>
              <w:autoSpaceDN w:val="0"/>
              <w:rPr>
                <w:rFonts w:eastAsia="Times New Roman"/>
                <w:b/>
                <w:bCs/>
                <w:sz w:val="24"/>
                <w:szCs w:val="24"/>
                <w:lang w:val="es-ES" w:eastAsia="es-ES"/>
              </w:rPr>
            </w:pPr>
            <w:r w:rsidRPr="004C3BAC">
              <w:rPr>
                <w:rFonts w:eastAsia="Times New Roman"/>
                <w:b/>
                <w:bCs/>
                <w:sz w:val="24"/>
                <w:szCs w:val="24"/>
                <w:lang w:val="es-ES" w:eastAsia="es-ES"/>
              </w:rPr>
              <w:t>FEC</w:t>
            </w:r>
            <w:r w:rsidR="00706B22" w:rsidRPr="004C3BAC">
              <w:rPr>
                <w:rFonts w:eastAsia="Times New Roman"/>
                <w:b/>
                <w:bCs/>
                <w:sz w:val="24"/>
                <w:szCs w:val="24"/>
                <w:lang w:val="es-ES" w:eastAsia="es-ES"/>
              </w:rPr>
              <w:t>HA POR DEFINIR EN COLEGIO EL MELÓN</w:t>
            </w:r>
          </w:p>
        </w:tc>
        <w:tc>
          <w:tcPr>
            <w:tcW w:w="2741" w:type="dxa"/>
            <w:tcBorders>
              <w:top w:val="single" w:sz="4" w:space="0" w:color="auto"/>
              <w:left w:val="single" w:sz="4" w:space="0" w:color="auto"/>
              <w:bottom w:val="single" w:sz="4" w:space="0" w:color="auto"/>
              <w:right w:val="single" w:sz="4" w:space="0" w:color="auto"/>
            </w:tcBorders>
          </w:tcPr>
          <w:p w:rsidR="00344DA1" w:rsidRDefault="00344DA1" w:rsidP="00B5145A">
            <w:pPr>
              <w:widowControl w:val="0"/>
              <w:autoSpaceDE w:val="0"/>
              <w:autoSpaceDN w:val="0"/>
              <w:rPr>
                <w:rFonts w:eastAsia="Times New Roman"/>
                <w:bCs/>
                <w:sz w:val="24"/>
                <w:szCs w:val="24"/>
                <w:lang w:val="es-ES" w:eastAsia="es-ES"/>
              </w:rPr>
            </w:pPr>
          </w:p>
          <w:p w:rsidR="00344DA1" w:rsidRDefault="00344DA1"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Participan Cuatro Escuelas más invitados.</w:t>
            </w:r>
          </w:p>
          <w:p w:rsidR="00344DA1" w:rsidRPr="00B5145A" w:rsidRDefault="00344DA1"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 xml:space="preserve"> </w:t>
            </w:r>
          </w:p>
        </w:tc>
        <w:tc>
          <w:tcPr>
            <w:tcW w:w="2727" w:type="dxa"/>
            <w:tcBorders>
              <w:top w:val="single" w:sz="4" w:space="0" w:color="auto"/>
              <w:left w:val="single" w:sz="4" w:space="0" w:color="auto"/>
              <w:bottom w:val="single" w:sz="4" w:space="0" w:color="auto"/>
              <w:right w:val="single" w:sz="4" w:space="0" w:color="auto"/>
            </w:tcBorders>
          </w:tcPr>
          <w:p w:rsidR="00344DA1" w:rsidRDefault="00344DA1" w:rsidP="00B5145A">
            <w:pPr>
              <w:widowControl w:val="0"/>
              <w:autoSpaceDE w:val="0"/>
              <w:autoSpaceDN w:val="0"/>
              <w:rPr>
                <w:rFonts w:eastAsia="Times New Roman"/>
                <w:bCs/>
                <w:sz w:val="24"/>
                <w:szCs w:val="24"/>
                <w:lang w:val="es-ES" w:eastAsia="es-ES"/>
              </w:rPr>
            </w:pPr>
          </w:p>
          <w:p w:rsidR="00344DA1" w:rsidRPr="00B5145A" w:rsidRDefault="00344DA1"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Equipos directivos de cada establecimiento.</w:t>
            </w:r>
          </w:p>
        </w:tc>
        <w:tc>
          <w:tcPr>
            <w:tcW w:w="2310" w:type="dxa"/>
            <w:tcBorders>
              <w:top w:val="single" w:sz="4" w:space="0" w:color="auto"/>
              <w:left w:val="single" w:sz="4" w:space="0" w:color="auto"/>
              <w:bottom w:val="single" w:sz="4" w:space="0" w:color="auto"/>
              <w:right w:val="single" w:sz="4" w:space="0" w:color="auto"/>
            </w:tcBorders>
          </w:tcPr>
          <w:p w:rsidR="00344DA1" w:rsidRDefault="00344DA1" w:rsidP="00B5145A">
            <w:pPr>
              <w:widowControl w:val="0"/>
              <w:autoSpaceDE w:val="0"/>
              <w:autoSpaceDN w:val="0"/>
              <w:rPr>
                <w:rFonts w:eastAsia="Times New Roman"/>
                <w:b/>
                <w:bCs/>
                <w:sz w:val="24"/>
                <w:szCs w:val="24"/>
                <w:lang w:val="es-ES" w:eastAsia="es-ES"/>
              </w:rPr>
            </w:pPr>
          </w:p>
          <w:p w:rsidR="00344DA1" w:rsidRDefault="00344DA1" w:rsidP="00B5145A">
            <w:pPr>
              <w:widowControl w:val="0"/>
              <w:autoSpaceDE w:val="0"/>
              <w:autoSpaceDN w:val="0"/>
              <w:rPr>
                <w:rFonts w:eastAsia="Times New Roman"/>
                <w:b/>
                <w:bCs/>
                <w:sz w:val="24"/>
                <w:szCs w:val="24"/>
                <w:lang w:val="es-ES" w:eastAsia="es-ES"/>
              </w:rPr>
            </w:pPr>
            <w:r>
              <w:rPr>
                <w:rFonts w:eastAsia="Times New Roman"/>
                <w:b/>
                <w:bCs/>
                <w:sz w:val="24"/>
                <w:szCs w:val="24"/>
                <w:lang w:val="es-ES" w:eastAsia="es-ES"/>
              </w:rPr>
              <w:t>Propuesta en estudio</w:t>
            </w:r>
            <w:r w:rsidR="006A00FE">
              <w:rPr>
                <w:rFonts w:eastAsia="Times New Roman"/>
                <w:b/>
                <w:bCs/>
                <w:sz w:val="24"/>
                <w:szCs w:val="24"/>
                <w:lang w:val="es-ES" w:eastAsia="es-ES"/>
              </w:rPr>
              <w:t>.</w:t>
            </w:r>
          </w:p>
        </w:tc>
      </w:tr>
      <w:tr w:rsidR="00B5145A" w:rsidRPr="00B5145A" w:rsidTr="00E435B9">
        <w:tc>
          <w:tcPr>
            <w:tcW w:w="2758"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9C6468">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Encuentro</w:t>
            </w:r>
            <w:r w:rsidRPr="00B5145A">
              <w:rPr>
                <w:rFonts w:eastAsia="Times New Roman"/>
                <w:b/>
                <w:bCs/>
                <w:sz w:val="24"/>
                <w:szCs w:val="24"/>
                <w:lang w:val="es-ES" w:eastAsia="es-ES"/>
              </w:rPr>
              <w:t xml:space="preserve"> </w:t>
            </w:r>
            <w:r w:rsidR="009C6468" w:rsidRPr="009C6468">
              <w:rPr>
                <w:rFonts w:eastAsia="Times New Roman"/>
                <w:bCs/>
                <w:sz w:val="24"/>
                <w:szCs w:val="24"/>
                <w:lang w:val="es-ES" w:eastAsia="es-ES"/>
              </w:rPr>
              <w:t>Provincial de Bandas Escolares</w:t>
            </w:r>
          </w:p>
        </w:tc>
        <w:tc>
          <w:tcPr>
            <w:tcW w:w="2684"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4C3BAC" w:rsidP="004C3BAC">
            <w:pPr>
              <w:widowControl w:val="0"/>
              <w:autoSpaceDE w:val="0"/>
              <w:autoSpaceDN w:val="0"/>
              <w:rPr>
                <w:rFonts w:eastAsia="Times New Roman"/>
                <w:bCs/>
                <w:sz w:val="24"/>
                <w:szCs w:val="24"/>
                <w:lang w:val="es-ES" w:eastAsia="es-ES"/>
              </w:rPr>
            </w:pPr>
            <w:r>
              <w:rPr>
                <w:rFonts w:eastAsia="Times New Roman"/>
                <w:bCs/>
                <w:sz w:val="24"/>
                <w:szCs w:val="24"/>
                <w:lang w:val="es-ES" w:eastAsia="es-ES"/>
              </w:rPr>
              <w:t>27</w:t>
            </w:r>
            <w:r w:rsidR="009C6468">
              <w:rPr>
                <w:rFonts w:eastAsia="Times New Roman"/>
                <w:bCs/>
                <w:sz w:val="24"/>
                <w:szCs w:val="24"/>
                <w:lang w:val="es-ES" w:eastAsia="es-ES"/>
              </w:rPr>
              <w:t xml:space="preserve"> de Octubre. </w:t>
            </w:r>
            <w:r>
              <w:rPr>
                <w:rFonts w:eastAsia="Times New Roman"/>
                <w:bCs/>
                <w:sz w:val="24"/>
                <w:szCs w:val="24"/>
                <w:lang w:val="es-ES" w:eastAsia="es-ES"/>
              </w:rPr>
              <w:t>Sábado</w:t>
            </w:r>
            <w:r w:rsidR="009C6468">
              <w:rPr>
                <w:rFonts w:eastAsia="Times New Roman"/>
                <w:bCs/>
                <w:sz w:val="24"/>
                <w:szCs w:val="24"/>
                <w:lang w:val="es-ES" w:eastAsia="es-ES"/>
              </w:rPr>
              <w:t>.</w:t>
            </w:r>
          </w:p>
        </w:tc>
        <w:tc>
          <w:tcPr>
            <w:tcW w:w="2741"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9C6468"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Estadio Comunal de Nogales.</w:t>
            </w:r>
          </w:p>
          <w:p w:rsidR="00B5145A" w:rsidRPr="00B5145A" w:rsidRDefault="00B5145A" w:rsidP="00B5145A">
            <w:pPr>
              <w:widowControl w:val="0"/>
              <w:autoSpaceDE w:val="0"/>
              <w:autoSpaceDN w:val="0"/>
              <w:rPr>
                <w:rFonts w:eastAsia="Times New Roman"/>
                <w:bCs/>
                <w:sz w:val="24"/>
                <w:szCs w:val="24"/>
                <w:lang w:val="es-ES" w:eastAsia="es-ES"/>
              </w:rPr>
            </w:pPr>
            <w:r w:rsidRPr="00B5145A">
              <w:rPr>
                <w:rFonts w:eastAsia="Times New Roman"/>
                <w:bCs/>
                <w:sz w:val="24"/>
                <w:szCs w:val="24"/>
                <w:lang w:val="es-ES" w:eastAsia="es-ES"/>
              </w:rPr>
              <w:t>Participan nuestras cuatro escuelas más tres invitados provinciales.</w:t>
            </w:r>
          </w:p>
        </w:tc>
        <w:tc>
          <w:tcPr>
            <w:tcW w:w="2727"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9C6468"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DAEM Nogales</w:t>
            </w:r>
          </w:p>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B5145A" w:rsidP="00B5145A">
            <w:pPr>
              <w:widowControl w:val="0"/>
              <w:autoSpaceDE w:val="0"/>
              <w:autoSpaceDN w:val="0"/>
              <w:rPr>
                <w:rFonts w:eastAsia="Times New Roman"/>
                <w:bCs/>
                <w:sz w:val="24"/>
                <w:szCs w:val="24"/>
                <w:lang w:val="es-ES" w:eastAsia="es-ES"/>
              </w:rPr>
            </w:pPr>
          </w:p>
        </w:tc>
        <w:tc>
          <w:tcPr>
            <w:tcW w:w="2310" w:type="dxa"/>
            <w:tcBorders>
              <w:top w:val="single" w:sz="4" w:space="0" w:color="auto"/>
              <w:left w:val="single" w:sz="4" w:space="0" w:color="auto"/>
              <w:bottom w:val="single" w:sz="4" w:space="0" w:color="auto"/>
              <w:right w:val="single" w:sz="4" w:space="0" w:color="auto"/>
            </w:tcBorders>
          </w:tcPr>
          <w:p w:rsidR="00B5145A" w:rsidRPr="00B5145A" w:rsidRDefault="004C3BAC" w:rsidP="00B5145A">
            <w:pPr>
              <w:widowControl w:val="0"/>
              <w:autoSpaceDE w:val="0"/>
              <w:autoSpaceDN w:val="0"/>
              <w:rPr>
                <w:rFonts w:eastAsia="Times New Roman"/>
                <w:bCs/>
                <w:sz w:val="24"/>
                <w:szCs w:val="24"/>
                <w:lang w:val="es-ES" w:eastAsia="es-ES"/>
              </w:rPr>
            </w:pPr>
            <w:r>
              <w:rPr>
                <w:rFonts w:eastAsia="Times New Roman"/>
                <w:b/>
                <w:bCs/>
                <w:sz w:val="24"/>
                <w:szCs w:val="24"/>
                <w:lang w:val="es-ES" w:eastAsia="es-ES"/>
              </w:rPr>
              <w:t>Aprobado</w:t>
            </w:r>
          </w:p>
        </w:tc>
      </w:tr>
      <w:tr w:rsidR="00B5145A" w:rsidRPr="00B5145A" w:rsidTr="00E435B9">
        <w:tc>
          <w:tcPr>
            <w:tcW w:w="2758"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694426"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Actividades de Aniversario de la Comuna</w:t>
            </w:r>
          </w:p>
          <w:p w:rsidR="00B5145A" w:rsidRPr="00B5145A" w:rsidRDefault="00B5145A" w:rsidP="00B5145A">
            <w:pPr>
              <w:widowControl w:val="0"/>
              <w:autoSpaceDE w:val="0"/>
              <w:autoSpaceDN w:val="0"/>
              <w:rPr>
                <w:rFonts w:eastAsia="Times New Roman"/>
                <w:bCs/>
                <w:sz w:val="24"/>
                <w:szCs w:val="24"/>
                <w:lang w:val="es-ES" w:eastAsia="es-ES"/>
              </w:rPr>
            </w:pPr>
          </w:p>
        </w:tc>
        <w:tc>
          <w:tcPr>
            <w:tcW w:w="2684" w:type="dxa"/>
            <w:tcBorders>
              <w:top w:val="single" w:sz="4" w:space="0" w:color="auto"/>
              <w:left w:val="single" w:sz="4" w:space="0" w:color="auto"/>
              <w:bottom w:val="single" w:sz="4" w:space="0" w:color="auto"/>
              <w:right w:val="single" w:sz="4" w:space="0" w:color="auto"/>
            </w:tcBorders>
            <w:hideMark/>
          </w:tcPr>
          <w:p w:rsidR="00B5145A" w:rsidRPr="00B5145A" w:rsidRDefault="00694426"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Noviembre</w:t>
            </w:r>
          </w:p>
        </w:tc>
        <w:tc>
          <w:tcPr>
            <w:tcW w:w="2741" w:type="dxa"/>
            <w:tcBorders>
              <w:top w:val="single" w:sz="4" w:space="0" w:color="auto"/>
              <w:left w:val="single" w:sz="4" w:space="0" w:color="auto"/>
              <w:bottom w:val="single" w:sz="4" w:space="0" w:color="auto"/>
              <w:right w:val="single" w:sz="4" w:space="0" w:color="auto"/>
            </w:tcBorders>
          </w:tcPr>
          <w:p w:rsidR="00B5145A" w:rsidRPr="00B5145A" w:rsidRDefault="00B5145A" w:rsidP="00B5145A">
            <w:pPr>
              <w:widowControl w:val="0"/>
              <w:autoSpaceDE w:val="0"/>
              <w:autoSpaceDN w:val="0"/>
              <w:rPr>
                <w:rFonts w:eastAsia="Times New Roman"/>
                <w:bCs/>
                <w:sz w:val="24"/>
                <w:szCs w:val="24"/>
                <w:lang w:val="es-ES" w:eastAsia="es-ES"/>
              </w:rPr>
            </w:pPr>
          </w:p>
          <w:p w:rsidR="00B5145A" w:rsidRPr="00B5145A" w:rsidRDefault="00694426"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Comuna Nogales</w:t>
            </w:r>
          </w:p>
          <w:p w:rsidR="00B5145A" w:rsidRPr="00B5145A" w:rsidRDefault="00B5145A" w:rsidP="00B5145A">
            <w:pPr>
              <w:widowControl w:val="0"/>
              <w:autoSpaceDE w:val="0"/>
              <w:autoSpaceDN w:val="0"/>
              <w:rPr>
                <w:rFonts w:eastAsia="Times New Roman"/>
                <w:bCs/>
                <w:sz w:val="24"/>
                <w:szCs w:val="24"/>
                <w:lang w:val="es-ES" w:eastAsia="es-ES"/>
              </w:rPr>
            </w:pPr>
          </w:p>
        </w:tc>
        <w:tc>
          <w:tcPr>
            <w:tcW w:w="2727" w:type="dxa"/>
            <w:tcBorders>
              <w:top w:val="single" w:sz="4" w:space="0" w:color="auto"/>
              <w:left w:val="single" w:sz="4" w:space="0" w:color="auto"/>
              <w:bottom w:val="single" w:sz="4" w:space="0" w:color="auto"/>
              <w:right w:val="single" w:sz="4" w:space="0" w:color="auto"/>
            </w:tcBorders>
          </w:tcPr>
          <w:p w:rsidR="00B5145A" w:rsidRDefault="00694426"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DIDECO</w:t>
            </w:r>
          </w:p>
          <w:p w:rsidR="00694426" w:rsidRPr="00B5145A" w:rsidRDefault="00694426" w:rsidP="00B5145A">
            <w:pPr>
              <w:widowControl w:val="0"/>
              <w:autoSpaceDE w:val="0"/>
              <w:autoSpaceDN w:val="0"/>
              <w:rPr>
                <w:rFonts w:eastAsia="Times New Roman"/>
                <w:bCs/>
                <w:sz w:val="24"/>
                <w:szCs w:val="24"/>
                <w:lang w:val="es-ES" w:eastAsia="es-ES"/>
              </w:rPr>
            </w:pPr>
            <w:r>
              <w:rPr>
                <w:rFonts w:eastAsia="Times New Roman"/>
                <w:bCs/>
                <w:sz w:val="24"/>
                <w:szCs w:val="24"/>
                <w:lang w:val="es-ES" w:eastAsia="es-ES"/>
              </w:rPr>
              <w:t>DAEM</w:t>
            </w:r>
          </w:p>
        </w:tc>
        <w:tc>
          <w:tcPr>
            <w:tcW w:w="2310" w:type="dxa"/>
            <w:tcBorders>
              <w:top w:val="single" w:sz="4" w:space="0" w:color="auto"/>
              <w:left w:val="single" w:sz="4" w:space="0" w:color="auto"/>
              <w:bottom w:val="single" w:sz="4" w:space="0" w:color="auto"/>
              <w:right w:val="single" w:sz="4" w:space="0" w:color="auto"/>
            </w:tcBorders>
          </w:tcPr>
          <w:p w:rsidR="00B5145A" w:rsidRPr="00B5145A" w:rsidRDefault="00694426" w:rsidP="00B5145A">
            <w:pPr>
              <w:widowControl w:val="0"/>
              <w:autoSpaceDE w:val="0"/>
              <w:autoSpaceDN w:val="0"/>
              <w:rPr>
                <w:rFonts w:eastAsia="Times New Roman"/>
                <w:bCs/>
                <w:sz w:val="24"/>
                <w:szCs w:val="24"/>
                <w:lang w:val="es-ES" w:eastAsia="es-ES"/>
              </w:rPr>
            </w:pPr>
            <w:r>
              <w:rPr>
                <w:rFonts w:eastAsia="Times New Roman"/>
                <w:b/>
                <w:bCs/>
                <w:sz w:val="24"/>
                <w:szCs w:val="24"/>
                <w:lang w:val="es-ES" w:eastAsia="es-ES"/>
              </w:rPr>
              <w:t>Propuesta en estudio</w:t>
            </w:r>
          </w:p>
        </w:tc>
      </w:tr>
    </w:tbl>
    <w:p w:rsidR="006747D9" w:rsidRPr="006747D9" w:rsidRDefault="006747D9" w:rsidP="00827EED">
      <w:pPr>
        <w:spacing w:line="360" w:lineRule="auto"/>
        <w:ind w:firstLine="360"/>
        <w:jc w:val="both"/>
        <w:rPr>
          <w:rFonts w:cstheme="minorHAnsi"/>
          <w:sz w:val="24"/>
          <w:szCs w:val="24"/>
        </w:rPr>
      </w:pPr>
    </w:p>
    <w:p w:rsidR="00F0184E" w:rsidRDefault="00F0184E" w:rsidP="00C25BCD">
      <w:pPr>
        <w:spacing w:line="360" w:lineRule="auto"/>
        <w:jc w:val="both"/>
        <w:rPr>
          <w:rFonts w:cstheme="minorHAnsi"/>
          <w:sz w:val="24"/>
          <w:szCs w:val="24"/>
        </w:rPr>
      </w:pPr>
    </w:p>
    <w:p w:rsidR="0006467E" w:rsidRPr="001D60C9" w:rsidRDefault="0006467E" w:rsidP="00C25BCD">
      <w:pPr>
        <w:spacing w:line="360" w:lineRule="auto"/>
        <w:jc w:val="both"/>
        <w:rPr>
          <w:rFonts w:cstheme="minorHAnsi"/>
          <w:sz w:val="24"/>
          <w:szCs w:val="24"/>
        </w:rPr>
      </w:pPr>
    </w:p>
    <w:sectPr w:rsidR="0006467E" w:rsidRPr="001D60C9" w:rsidSect="00B5145A">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EB" w:rsidRDefault="001653EB" w:rsidP="0099179F">
      <w:pPr>
        <w:spacing w:after="0" w:line="240" w:lineRule="auto"/>
      </w:pPr>
      <w:r>
        <w:separator/>
      </w:r>
    </w:p>
  </w:endnote>
  <w:endnote w:type="continuationSeparator" w:id="0">
    <w:p w:rsidR="001653EB" w:rsidRDefault="001653EB" w:rsidP="0099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EB" w:rsidRDefault="001653EB" w:rsidP="0099179F">
      <w:pPr>
        <w:spacing w:after="0" w:line="240" w:lineRule="auto"/>
      </w:pPr>
      <w:r>
        <w:separator/>
      </w:r>
    </w:p>
  </w:footnote>
  <w:footnote w:type="continuationSeparator" w:id="0">
    <w:p w:rsidR="001653EB" w:rsidRDefault="001653EB" w:rsidP="00991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4E7610C"/>
    <w:multiLevelType w:val="hybridMultilevel"/>
    <w:tmpl w:val="54BAF3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rPr>
          <w:rFonts w:ascii="Symbol" w:hAnsi="Symbol" w:cs="Symbo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9F"/>
    <w:rsid w:val="000020B0"/>
    <w:rsid w:val="00023205"/>
    <w:rsid w:val="00042DFD"/>
    <w:rsid w:val="000523E5"/>
    <w:rsid w:val="000548EF"/>
    <w:rsid w:val="0006467E"/>
    <w:rsid w:val="000801B2"/>
    <w:rsid w:val="00080818"/>
    <w:rsid w:val="000849AC"/>
    <w:rsid w:val="000D1E2A"/>
    <w:rsid w:val="000E30B3"/>
    <w:rsid w:val="001048CB"/>
    <w:rsid w:val="001533EA"/>
    <w:rsid w:val="00154D70"/>
    <w:rsid w:val="001653EB"/>
    <w:rsid w:val="00167898"/>
    <w:rsid w:val="00172728"/>
    <w:rsid w:val="001B597C"/>
    <w:rsid w:val="001D60C9"/>
    <w:rsid w:val="00256C2B"/>
    <w:rsid w:val="00266844"/>
    <w:rsid w:val="00283E3D"/>
    <w:rsid w:val="002A5829"/>
    <w:rsid w:val="002B1211"/>
    <w:rsid w:val="00330E98"/>
    <w:rsid w:val="00344DA1"/>
    <w:rsid w:val="00385F17"/>
    <w:rsid w:val="003B7BB9"/>
    <w:rsid w:val="003F2E60"/>
    <w:rsid w:val="00413236"/>
    <w:rsid w:val="004514AB"/>
    <w:rsid w:val="00490328"/>
    <w:rsid w:val="00496061"/>
    <w:rsid w:val="004A4961"/>
    <w:rsid w:val="004B3344"/>
    <w:rsid w:val="004C3BAC"/>
    <w:rsid w:val="004D1D3B"/>
    <w:rsid w:val="00501374"/>
    <w:rsid w:val="005064EE"/>
    <w:rsid w:val="00506A4A"/>
    <w:rsid w:val="00536A83"/>
    <w:rsid w:val="00543799"/>
    <w:rsid w:val="005922C8"/>
    <w:rsid w:val="005A1347"/>
    <w:rsid w:val="005B0EEF"/>
    <w:rsid w:val="005C1D02"/>
    <w:rsid w:val="005E0526"/>
    <w:rsid w:val="005F3246"/>
    <w:rsid w:val="005F4B91"/>
    <w:rsid w:val="006472F2"/>
    <w:rsid w:val="00653758"/>
    <w:rsid w:val="006637A3"/>
    <w:rsid w:val="006747D9"/>
    <w:rsid w:val="00694426"/>
    <w:rsid w:val="006A00FE"/>
    <w:rsid w:val="00704891"/>
    <w:rsid w:val="00706B22"/>
    <w:rsid w:val="007103E0"/>
    <w:rsid w:val="00727FA6"/>
    <w:rsid w:val="007425A6"/>
    <w:rsid w:val="007C07C8"/>
    <w:rsid w:val="007D14D9"/>
    <w:rsid w:val="007E4CB4"/>
    <w:rsid w:val="00803046"/>
    <w:rsid w:val="00812A39"/>
    <w:rsid w:val="00827EED"/>
    <w:rsid w:val="008820E8"/>
    <w:rsid w:val="00885A47"/>
    <w:rsid w:val="008D3240"/>
    <w:rsid w:val="008E3E78"/>
    <w:rsid w:val="0091727B"/>
    <w:rsid w:val="00941E0F"/>
    <w:rsid w:val="00946D94"/>
    <w:rsid w:val="00955388"/>
    <w:rsid w:val="00982953"/>
    <w:rsid w:val="00982F50"/>
    <w:rsid w:val="0099179F"/>
    <w:rsid w:val="009A2B7D"/>
    <w:rsid w:val="009B78B3"/>
    <w:rsid w:val="009C6468"/>
    <w:rsid w:val="00A440B9"/>
    <w:rsid w:val="00A53280"/>
    <w:rsid w:val="00A655EE"/>
    <w:rsid w:val="00A74BC8"/>
    <w:rsid w:val="00A91658"/>
    <w:rsid w:val="00A9541A"/>
    <w:rsid w:val="00AA3897"/>
    <w:rsid w:val="00AA688C"/>
    <w:rsid w:val="00AA6E3E"/>
    <w:rsid w:val="00AA73FC"/>
    <w:rsid w:val="00AC6703"/>
    <w:rsid w:val="00AE1EB8"/>
    <w:rsid w:val="00B36A45"/>
    <w:rsid w:val="00B5145A"/>
    <w:rsid w:val="00B85F34"/>
    <w:rsid w:val="00B86CAC"/>
    <w:rsid w:val="00BA29A7"/>
    <w:rsid w:val="00BC0217"/>
    <w:rsid w:val="00BC1FEF"/>
    <w:rsid w:val="00BD133E"/>
    <w:rsid w:val="00BE4053"/>
    <w:rsid w:val="00BE5DE0"/>
    <w:rsid w:val="00C0351C"/>
    <w:rsid w:val="00C20106"/>
    <w:rsid w:val="00C25BCD"/>
    <w:rsid w:val="00C26726"/>
    <w:rsid w:val="00C26E69"/>
    <w:rsid w:val="00C3134F"/>
    <w:rsid w:val="00C36FA2"/>
    <w:rsid w:val="00C4242C"/>
    <w:rsid w:val="00C75FCB"/>
    <w:rsid w:val="00C937E1"/>
    <w:rsid w:val="00CB3A90"/>
    <w:rsid w:val="00CB5897"/>
    <w:rsid w:val="00CC65F7"/>
    <w:rsid w:val="00D0471C"/>
    <w:rsid w:val="00D41DAD"/>
    <w:rsid w:val="00D64F81"/>
    <w:rsid w:val="00D76142"/>
    <w:rsid w:val="00D92AB7"/>
    <w:rsid w:val="00D934D8"/>
    <w:rsid w:val="00D9627E"/>
    <w:rsid w:val="00DE1677"/>
    <w:rsid w:val="00E0495B"/>
    <w:rsid w:val="00E16AB6"/>
    <w:rsid w:val="00E25B5B"/>
    <w:rsid w:val="00E33CB7"/>
    <w:rsid w:val="00E435B9"/>
    <w:rsid w:val="00E51EEB"/>
    <w:rsid w:val="00E756A4"/>
    <w:rsid w:val="00E854E8"/>
    <w:rsid w:val="00EA5335"/>
    <w:rsid w:val="00EA6C5C"/>
    <w:rsid w:val="00EB2A4F"/>
    <w:rsid w:val="00EC7D5C"/>
    <w:rsid w:val="00F0184E"/>
    <w:rsid w:val="00F42587"/>
    <w:rsid w:val="00F47710"/>
    <w:rsid w:val="00F517A7"/>
    <w:rsid w:val="00F52145"/>
    <w:rsid w:val="00F567CB"/>
    <w:rsid w:val="00FD0841"/>
    <w:rsid w:val="00FD0B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D6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17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79F"/>
    <w:rPr>
      <w:rFonts w:ascii="Tahoma" w:hAnsi="Tahoma" w:cs="Tahoma"/>
      <w:sz w:val="16"/>
      <w:szCs w:val="16"/>
    </w:rPr>
  </w:style>
  <w:style w:type="paragraph" w:styleId="Encabezado">
    <w:name w:val="header"/>
    <w:basedOn w:val="Normal"/>
    <w:link w:val="EncabezadoCar"/>
    <w:uiPriority w:val="99"/>
    <w:unhideWhenUsed/>
    <w:rsid w:val="009917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179F"/>
  </w:style>
  <w:style w:type="paragraph" w:styleId="Piedepgina">
    <w:name w:val="footer"/>
    <w:basedOn w:val="Normal"/>
    <w:link w:val="PiedepginaCar"/>
    <w:uiPriority w:val="99"/>
    <w:unhideWhenUsed/>
    <w:rsid w:val="009917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79F"/>
  </w:style>
  <w:style w:type="paragraph" w:styleId="Prrafodelista">
    <w:name w:val="List Paragraph"/>
    <w:basedOn w:val="Normal"/>
    <w:uiPriority w:val="34"/>
    <w:qFormat/>
    <w:rsid w:val="00F47710"/>
    <w:pPr>
      <w:ind w:left="720"/>
      <w:contextualSpacing/>
    </w:pPr>
  </w:style>
  <w:style w:type="character" w:customStyle="1" w:styleId="Ttulo1Car">
    <w:name w:val="Título 1 Car"/>
    <w:basedOn w:val="Fuentedeprrafopredeter"/>
    <w:link w:val="Ttulo1"/>
    <w:uiPriority w:val="9"/>
    <w:rsid w:val="001D60C9"/>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6472F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514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D6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17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79F"/>
    <w:rPr>
      <w:rFonts w:ascii="Tahoma" w:hAnsi="Tahoma" w:cs="Tahoma"/>
      <w:sz w:val="16"/>
      <w:szCs w:val="16"/>
    </w:rPr>
  </w:style>
  <w:style w:type="paragraph" w:styleId="Encabezado">
    <w:name w:val="header"/>
    <w:basedOn w:val="Normal"/>
    <w:link w:val="EncabezadoCar"/>
    <w:uiPriority w:val="99"/>
    <w:unhideWhenUsed/>
    <w:rsid w:val="009917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179F"/>
  </w:style>
  <w:style w:type="paragraph" w:styleId="Piedepgina">
    <w:name w:val="footer"/>
    <w:basedOn w:val="Normal"/>
    <w:link w:val="PiedepginaCar"/>
    <w:uiPriority w:val="99"/>
    <w:unhideWhenUsed/>
    <w:rsid w:val="009917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79F"/>
  </w:style>
  <w:style w:type="paragraph" w:styleId="Prrafodelista">
    <w:name w:val="List Paragraph"/>
    <w:basedOn w:val="Normal"/>
    <w:uiPriority w:val="34"/>
    <w:qFormat/>
    <w:rsid w:val="00F47710"/>
    <w:pPr>
      <w:ind w:left="720"/>
      <w:contextualSpacing/>
    </w:pPr>
  </w:style>
  <w:style w:type="character" w:customStyle="1" w:styleId="Ttulo1Car">
    <w:name w:val="Título 1 Car"/>
    <w:basedOn w:val="Fuentedeprrafopredeter"/>
    <w:link w:val="Ttulo1"/>
    <w:uiPriority w:val="9"/>
    <w:rsid w:val="001D60C9"/>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6472F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514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12</Pages>
  <Words>2388</Words>
  <Characters>13138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dc:creator>
  <cp:lastModifiedBy>educac</cp:lastModifiedBy>
  <cp:revision>115</cp:revision>
  <dcterms:created xsi:type="dcterms:W3CDTF">2015-09-17T16:27:00Z</dcterms:created>
  <dcterms:modified xsi:type="dcterms:W3CDTF">2018-03-27T20:12:00Z</dcterms:modified>
</cp:coreProperties>
</file>